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75B7" w14:textId="6586693E" w:rsidR="00DE7C65" w:rsidRPr="00FA6B70" w:rsidRDefault="00E704CA" w:rsidP="00DE7C65">
      <w:pPr>
        <w:spacing w:after="0" w:line="240" w:lineRule="auto"/>
        <w:jc w:val="center"/>
        <w:rPr>
          <w:rStyle w:val="Emphasis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</w:pPr>
      <w:r w:rsidRPr="00FA6B7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 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เป้าประสงค์เชิงกลยุทธ์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</w:rPr>
        <w:t>Purposes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) และ 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>์ (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</w:rPr>
        <w:t>Objectives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  <w:r w:rsidR="00DE7C65" w:rsidRPr="00FA6B70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>ด้วยวิธี</w:t>
      </w:r>
      <w:r w:rsidR="00DE7C65" w:rsidRPr="00FA6B70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="00DE7C65" w:rsidRPr="00FA6B70">
        <w:rPr>
          <w:rStyle w:val="Emphasis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  <w:t>Project Based</w:t>
      </w:r>
      <w:r w:rsidRPr="00FA6B70">
        <w:rPr>
          <w:rStyle w:val="Emphasis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  <w:cs/>
        </w:rPr>
        <w:t xml:space="preserve"> </w:t>
      </w:r>
    </w:p>
    <w:p w14:paraId="2131C061" w14:textId="5F1838AB" w:rsidR="003B4509" w:rsidRPr="00FA6B70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="005C16F1"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="00E704CA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E0816F3" w14:textId="61372CCB" w:rsidR="009E5005" w:rsidRPr="00FA6B70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AA7609" w:rsidRPr="00FA6B70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</w:t>
      </w:r>
      <w:r w:rsidR="009E5005" w:rsidRPr="00FA6B70">
        <w:rPr>
          <w:rFonts w:hint="cs"/>
          <w:cs/>
        </w:rPr>
        <w:t xml:space="preserve"> </w:t>
      </w:r>
      <w:r w:rsidR="009E5005" w:rsidRPr="00FA6B70">
        <w:rPr>
          <w:rFonts w:ascii="TH SarabunPSK" w:hAnsi="TH SarabunPSK" w:cs="TH SarabunPSK"/>
          <w:b/>
          <w:bCs/>
          <w:sz w:val="32"/>
          <w:szCs w:val="32"/>
        </w:rPr>
        <w:t>M1_</w:t>
      </w:r>
      <w:r w:rsidR="009E5005" w:rsidRPr="00FA6B70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ยกระดับการบริการทางการแพทย์และการสาธารณสุข ที่มีคุณภาพสูง ทันสมัย และครบวงจร</w:t>
      </w:r>
      <w:r w:rsidR="00F14606" w:rsidRPr="00FA6B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ACA5E63" w14:textId="6B4F3250" w:rsidR="003B4509" w:rsidRPr="00FA6B70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F14606" w:rsidRPr="00FA6B70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52"/>
      </w:r>
      <w:r w:rsidR="00F14606" w:rsidRPr="00FA6B7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FA6B70"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5C16F1" w:rsidRPr="00FA6B70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F14606" w:rsidRPr="00FA6B7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14:paraId="5AB4AE45" w14:textId="786A0B52" w:rsidR="00112B73" w:rsidRPr="00FA6B70" w:rsidRDefault="003B4509" w:rsidP="00AF581A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FA6B70">
        <w:rPr>
          <w:rFonts w:ascii="TH Sarabun New" w:hAnsi="TH Sarabun New" w:cs="TH Sarabun New"/>
          <w:sz w:val="32"/>
          <w:szCs w:val="32"/>
        </w:rPr>
        <w:t>Roadmap</w:t>
      </w:r>
      <w:r w:rsidR="00E704CA" w:rsidRPr="00FA6B70">
        <w:rPr>
          <w:rFonts w:ascii="TH Sarabun New" w:hAnsi="TH Sarabun New" w:cs="TH Sarabun New" w:hint="cs"/>
          <w:sz w:val="32"/>
          <w:szCs w:val="32"/>
          <w:cs/>
        </w:rPr>
        <w:t>....</w:t>
      </w:r>
      <w:r w:rsidR="00E704CA" w:rsidRPr="00FA6B7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E5005" w:rsidRPr="00FA6B70">
        <w:rPr>
          <w:rFonts w:ascii="TH Sarabun New" w:hAnsi="TH Sarabun New" w:cs="TH Sarabun New"/>
          <w:sz w:val="32"/>
          <w:szCs w:val="32"/>
        </w:rPr>
        <w:t>R12 ER</w:t>
      </w:r>
      <w:r w:rsidR="009E5005" w:rsidRPr="00FA6B70">
        <w:rPr>
          <w:rFonts w:ascii="TH Sarabun New" w:hAnsi="TH Sarabun New" w:cs="TH Sarabun New" w:hint="cs"/>
          <w:sz w:val="32"/>
          <w:szCs w:val="32"/>
          <w:cs/>
        </w:rPr>
        <w:t xml:space="preserve"> ระบบบริการ</w:t>
      </w:r>
      <w:r w:rsidR="00022392" w:rsidRPr="00FA6B7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E02277" w:rsidRPr="00FA6B7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14606" w:rsidRPr="00FA6B7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TableGrid"/>
        <w:tblpPr w:leftFromText="180" w:rightFromText="180" w:vertAnchor="text" w:tblpX="-5" w:tblpY="1"/>
        <w:tblOverlap w:val="never"/>
        <w:tblW w:w="16105" w:type="dxa"/>
        <w:tblLook w:val="04A0" w:firstRow="1" w:lastRow="0" w:firstColumn="1" w:lastColumn="0" w:noHBand="0" w:noVBand="1"/>
      </w:tblPr>
      <w:tblGrid>
        <w:gridCol w:w="2443"/>
        <w:gridCol w:w="1469"/>
        <w:gridCol w:w="1358"/>
        <w:gridCol w:w="1255"/>
        <w:gridCol w:w="1302"/>
        <w:gridCol w:w="1660"/>
        <w:gridCol w:w="1271"/>
        <w:gridCol w:w="1470"/>
        <w:gridCol w:w="1171"/>
        <w:gridCol w:w="1174"/>
        <w:gridCol w:w="1532"/>
      </w:tblGrid>
      <w:tr w:rsidR="00FA6B70" w:rsidRPr="00FA6B70" w14:paraId="423410C3" w14:textId="77777777" w:rsidTr="009B45A8">
        <w:trPr>
          <w:tblHeader/>
        </w:trPr>
        <w:tc>
          <w:tcPr>
            <w:tcW w:w="2443" w:type="dxa"/>
            <w:vMerge w:val="restart"/>
            <w:vAlign w:val="center"/>
          </w:tcPr>
          <w:p w14:paraId="60ED9A03" w14:textId="77777777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56082901"/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7CFB8B28" w14:textId="77777777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1F2D530" w14:textId="61D9CC0D" w:rsidR="00A45BBC" w:rsidRPr="00FA6B70" w:rsidRDefault="00A45BBC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Objectives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662" w:type="dxa"/>
            <w:gridSpan w:val="10"/>
          </w:tcPr>
          <w:p w14:paraId="7BE95A24" w14:textId="311D3D9E" w:rsidR="00112B73" w:rsidRPr="00FA6B70" w:rsidRDefault="00112B73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  <w:r w:rsidR="00A45BBC"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A45BBC"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Purposes</w:t>
            </w:r>
            <w:r w:rsidR="00A45BBC"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="009B45A8" w:rsidRPr="00FA6B70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ลดอัตราการเจ็บป่วย ลดอัตราความพิการ ลดอัตราตาย และเพิ่มคุณภาพชีวิตในโรคยุทธศาสตร์ที่สำคัญ (</w:t>
            </w:r>
            <w:r w:rsidR="009B45A8" w:rsidRPr="00FA6B70">
              <w:rPr>
                <w:rFonts w:ascii="TH Sarabun New" w:hAnsi="TH Sarabun New" w:cs="TH Sarabun New"/>
                <w:sz w:val="32"/>
                <w:szCs w:val="32"/>
              </w:rPr>
              <w:t>M2</w:t>
            </w:r>
            <w:r w:rsidR="009B45A8" w:rsidRPr="00FA6B70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  <w:tr w:rsidR="00FA6B70" w:rsidRPr="00FA6B70" w14:paraId="68DDA5CC" w14:textId="77777777" w:rsidTr="009B45A8">
        <w:trPr>
          <w:tblHeader/>
        </w:trPr>
        <w:tc>
          <w:tcPr>
            <w:tcW w:w="2443" w:type="dxa"/>
            <w:vMerge/>
          </w:tcPr>
          <w:p w14:paraId="44CAAE5E" w14:textId="0C52D622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2" w:type="dxa"/>
            <w:gridSpan w:val="10"/>
          </w:tcPr>
          <w:p w14:paraId="2E901761" w14:textId="77777777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Style w:val="Emphasis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FA6B70" w:rsidRPr="00FA6B70" w14:paraId="25BB98C2" w14:textId="77777777" w:rsidTr="009B45A8">
        <w:trPr>
          <w:tblHeader/>
        </w:trPr>
        <w:tc>
          <w:tcPr>
            <w:tcW w:w="2443" w:type="dxa"/>
            <w:vMerge/>
          </w:tcPr>
          <w:p w14:paraId="05118A02" w14:textId="77777777" w:rsidR="006B1ED5" w:rsidRPr="00FA6B70" w:rsidRDefault="006B1ED5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Align w:val="center"/>
          </w:tcPr>
          <w:p w14:paraId="0CE8104C" w14:textId="7B75FCA4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8" w:type="dxa"/>
            <w:vAlign w:val="center"/>
          </w:tcPr>
          <w:p w14:paraId="3DC5F579" w14:textId="4F065C18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55" w:type="dxa"/>
            <w:vAlign w:val="center"/>
          </w:tcPr>
          <w:p w14:paraId="6E66EFD5" w14:textId="4207D139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02" w:type="dxa"/>
            <w:vAlign w:val="center"/>
          </w:tcPr>
          <w:p w14:paraId="7E0BA627" w14:textId="40F23CA4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660" w:type="dxa"/>
            <w:vAlign w:val="center"/>
          </w:tcPr>
          <w:p w14:paraId="1FF2160A" w14:textId="280D3D9D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2570</w:t>
            </w:r>
          </w:p>
        </w:tc>
        <w:tc>
          <w:tcPr>
            <w:tcW w:w="1271" w:type="dxa"/>
            <w:vAlign w:val="center"/>
          </w:tcPr>
          <w:p w14:paraId="25443874" w14:textId="1F01884E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2571</w:t>
            </w:r>
          </w:p>
        </w:tc>
        <w:tc>
          <w:tcPr>
            <w:tcW w:w="1470" w:type="dxa"/>
            <w:vAlign w:val="center"/>
          </w:tcPr>
          <w:p w14:paraId="4536842B" w14:textId="18D6CAC4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2572</w:t>
            </w:r>
          </w:p>
        </w:tc>
        <w:tc>
          <w:tcPr>
            <w:tcW w:w="1171" w:type="dxa"/>
            <w:vAlign w:val="center"/>
          </w:tcPr>
          <w:p w14:paraId="57795124" w14:textId="032D7E0D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2573</w:t>
            </w:r>
          </w:p>
        </w:tc>
        <w:tc>
          <w:tcPr>
            <w:tcW w:w="1174" w:type="dxa"/>
            <w:vAlign w:val="center"/>
          </w:tcPr>
          <w:p w14:paraId="642AC504" w14:textId="034958B9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2574</w:t>
            </w:r>
          </w:p>
        </w:tc>
        <w:tc>
          <w:tcPr>
            <w:tcW w:w="1532" w:type="dxa"/>
            <w:vAlign w:val="center"/>
          </w:tcPr>
          <w:p w14:paraId="57D51CB8" w14:textId="5861EFF3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2575</w:t>
            </w:r>
          </w:p>
        </w:tc>
      </w:tr>
      <w:tr w:rsidR="00FA6B70" w:rsidRPr="00FA6B70" w14:paraId="04D38242" w14:textId="77777777" w:rsidTr="009B45A8">
        <w:tc>
          <w:tcPr>
            <w:tcW w:w="2443" w:type="dxa"/>
          </w:tcPr>
          <w:p w14:paraId="48DEF24C" w14:textId="49254B5D" w:rsidR="0030256F" w:rsidRPr="00FA6B70" w:rsidRDefault="0030256F" w:rsidP="007E6D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EMS </w:t>
            </w:r>
            <w:r w:rsidR="00F14606"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C023610" w14:textId="5B763B9D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เพื่อให้ผู้ป่วยโรค </w:t>
            </w:r>
            <w:r w:rsidR="00E02277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ฉุกเฉินวิกฤตเข้าถึงบริการ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2277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การแพทย์ฉุกเฉินที่มี</w:t>
            </w:r>
            <w:r w:rsidR="00E02277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คุณภาพเพิ่มขึ้น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E803227" w14:textId="7121F904" w:rsidR="005E6090" w:rsidRPr="00FA6B70" w:rsidRDefault="005E6090" w:rsidP="007E6D70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Sepsis</w:t>
            </w:r>
          </w:p>
          <w:p w14:paraId="50F917BC" w14:textId="4710F8B4" w:rsidR="0030256F" w:rsidRPr="00FA6B70" w:rsidRDefault="005E6090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>- STEMI</w:t>
            </w:r>
          </w:p>
          <w:p w14:paraId="30C1E087" w14:textId="3F5AF04F" w:rsidR="00F14606" w:rsidRPr="00FA6B70" w:rsidRDefault="005E6090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</w:rPr>
              <w:t xml:space="preserve">-Stroke </w:t>
            </w:r>
          </w:p>
          <w:p w14:paraId="12BE1FE3" w14:textId="1EC1E93B" w:rsidR="00F14606" w:rsidRPr="00FA6B70" w:rsidRDefault="005E6090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</w:p>
          <w:p w14:paraId="64863EC0" w14:textId="4FB1B68B" w:rsidR="00F14606" w:rsidRPr="00FA6B70" w:rsidRDefault="005E6090" w:rsidP="007E6D70">
            <w:pPr>
              <w:rPr>
                <w:rFonts w:ascii="TH SarabunPSK" w:eastAsia="Sarabun" w:hAnsi="TH SarabunPSK" w:cs="TH SarabunPSK"/>
                <w:sz w:val="32"/>
                <w:szCs w:val="32"/>
                <w:u w:val="single"/>
                <w:cs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>- Severe Traumatic Brain Injury</w:t>
            </w:r>
          </w:p>
        </w:tc>
        <w:tc>
          <w:tcPr>
            <w:tcW w:w="2827" w:type="dxa"/>
            <w:gridSpan w:val="2"/>
          </w:tcPr>
          <w:p w14:paraId="2A72CE7F" w14:textId="74D67A21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EMS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จ.ขอนแก่น </w:t>
            </w:r>
          </w:p>
          <w:p w14:paraId="0C6A64D5" w14:textId="6990F314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EBF94F" w14:textId="143BD02F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7" w:type="dxa"/>
            <w:gridSpan w:val="2"/>
          </w:tcPr>
          <w:p w14:paraId="3EA8A59A" w14:textId="77777777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EMS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เขตสุขภาพที่ 7</w:t>
            </w:r>
          </w:p>
          <w:p w14:paraId="31F01ED1" w14:textId="77777777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Sky doctor </w:t>
            </w:r>
          </w:p>
          <w:p w14:paraId="5937AF91" w14:textId="33B68934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-ทางเรือ</w:t>
            </w:r>
          </w:p>
        </w:tc>
        <w:tc>
          <w:tcPr>
            <w:tcW w:w="1660" w:type="dxa"/>
          </w:tcPr>
          <w:p w14:paraId="48573620" w14:textId="2057934F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EMS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ระดับชาติ</w:t>
            </w:r>
          </w:p>
        </w:tc>
        <w:tc>
          <w:tcPr>
            <w:tcW w:w="5086" w:type="dxa"/>
            <w:gridSpan w:val="4"/>
          </w:tcPr>
          <w:p w14:paraId="5F65BA6A" w14:textId="2E05A2D0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International EMS </w:t>
            </w:r>
          </w:p>
        </w:tc>
        <w:tc>
          <w:tcPr>
            <w:tcW w:w="1532" w:type="dxa"/>
          </w:tcPr>
          <w:p w14:paraId="5CAD70F6" w14:textId="26FA1D61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International EMS</w:t>
            </w:r>
          </w:p>
        </w:tc>
      </w:tr>
      <w:tr w:rsidR="00FA6B70" w:rsidRPr="00FA6B70" w14:paraId="3CA027A8" w14:textId="77777777" w:rsidTr="009B45A8">
        <w:trPr>
          <w:trHeight w:val="132"/>
        </w:trPr>
        <w:tc>
          <w:tcPr>
            <w:tcW w:w="2443" w:type="dxa"/>
          </w:tcPr>
          <w:p w14:paraId="5A5D56A2" w14:textId="72622DF1" w:rsidR="005923E6" w:rsidRPr="00FA6B70" w:rsidRDefault="005923E6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14:paraId="3291B0B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354BD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AAB45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D573E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CB456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3218A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515F42" w14:textId="58AB7CC4" w:rsidR="001E0341" w:rsidRPr="00FA6B70" w:rsidRDefault="001E0341" w:rsidP="007E6D7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27" w:type="dxa"/>
            <w:gridSpan w:val="2"/>
          </w:tcPr>
          <w:p w14:paraId="25F3AD87" w14:textId="7958A04C" w:rsidR="001E0341" w:rsidRPr="00FA6B70" w:rsidRDefault="005923E6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Safety </w:t>
            </w:r>
            <w:r w:rsidR="001E0341"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EMS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พัฒนาระบบบริการแบบ 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</w:rPr>
              <w:t>Tele medicine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ภาพและเสียง </w:t>
            </w:r>
            <w:r w:rsidR="001E0341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</w:rPr>
              <w:t>GPS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 ทุกหน่วยบริการในเขตเมือง)</w:t>
            </w:r>
          </w:p>
          <w:p w14:paraId="23457F26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DCD69B" w14:textId="4E162334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14:paraId="28EF9FF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D8295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B78EDA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F038A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B9670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B18E7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B45EA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9FEF3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A8831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BB15F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45F56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21F00B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2" w:type="dxa"/>
          </w:tcPr>
          <w:p w14:paraId="2EB10B5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0D898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6220B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8CEA9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0F5C1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4BFC7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228BC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9EE1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0FF88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BDCC1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4AD2F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02B9E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</w:tcPr>
          <w:p w14:paraId="2EE75E99" w14:textId="7DAA5500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1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. เป็นศู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ย์อำนวยการปฏิบัติการ การแพทย์ ระดับเขต</w:t>
            </w:r>
          </w:p>
          <w:p w14:paraId="7D24D212" w14:textId="3ACBA4FA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Safety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EMS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พัฒนาระบบบริการแบบ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Tele medical  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ทั้งภาพและเสียง ครอบคลุม ทุก </w:t>
            </w:r>
          </w:p>
          <w:p w14:paraId="0EA1A516" w14:textId="75C93A4D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รพช. )</w:t>
            </w:r>
          </w:p>
        </w:tc>
        <w:tc>
          <w:tcPr>
            <w:tcW w:w="1271" w:type="dxa"/>
          </w:tcPr>
          <w:p w14:paraId="09D1649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0DD3A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7E31E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4CF1C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E5875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84DE3A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4E52E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D031A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0EA30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91DE1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023DA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47073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6AA9078" w14:textId="637825AD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EMS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=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ICU Mobile</w:t>
            </w:r>
          </w:p>
          <w:p w14:paraId="348C080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การดูแลมีคุณภาพเทียบเท่ารักษา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ในโรงพยาบาลในกลุ่มโรคที่ต้องใช้ความรวดเร็ว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E819412" w14:textId="7B1DA785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1EDD5F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6F715F6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670B6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2C4AF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4612D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4DCC3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9F914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96097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F619E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4CC6E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775BC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09465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35B1DA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4" w:type="dxa"/>
          </w:tcPr>
          <w:p w14:paraId="3C6F8C0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5ADF0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2BC3A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FD8D8B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2C105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7AF95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9710F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73C0B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B4B0D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F07D0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9180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F4EB9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2" w:type="dxa"/>
          </w:tcPr>
          <w:p w14:paraId="22847AA7" w14:textId="0155E3A6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lastRenderedPageBreak/>
              <w:t>International EMS Learning  Center</w:t>
            </w:r>
          </w:p>
          <w:p w14:paraId="2C07BEE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0328C9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474D7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730626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BFC3D6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C8AF0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EF618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7E5F6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FEA8D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6B70" w:rsidRPr="00FA6B70" w14:paraId="728ACF7F" w14:textId="77777777" w:rsidTr="009B45A8">
        <w:trPr>
          <w:trHeight w:val="285"/>
        </w:trPr>
        <w:tc>
          <w:tcPr>
            <w:tcW w:w="2443" w:type="dxa"/>
          </w:tcPr>
          <w:p w14:paraId="6DE14850" w14:textId="77777777" w:rsidR="00B31925" w:rsidRPr="00FA6B70" w:rsidRDefault="00B31925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Refer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1F7DEE" w14:textId="77777777" w:rsidR="00B31925" w:rsidRPr="00FA6B70" w:rsidRDefault="00B31925" w:rsidP="007E6D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gridSpan w:val="2"/>
          </w:tcPr>
          <w:p w14:paraId="0776EEC2" w14:textId="5C418195" w:rsidR="00B31925" w:rsidRPr="00C83119" w:rsidRDefault="00B31925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3119">
              <w:rPr>
                <w:rFonts w:ascii="TH SarabunPSK" w:hAnsi="TH SarabunPSK" w:cs="TH SarabunPSK"/>
                <w:sz w:val="32"/>
                <w:szCs w:val="32"/>
              </w:rPr>
              <w:t>Excellent</w:t>
            </w:r>
            <w:r w:rsidR="00C83119" w:rsidRPr="00C83119">
              <w:rPr>
                <w:rFonts w:ascii="TH SarabunPSK" w:hAnsi="TH SarabunPSK" w:cs="TH SarabunPSK"/>
                <w:sz w:val="32"/>
                <w:szCs w:val="32"/>
              </w:rPr>
              <w:t xml:space="preserve"> Referral Center</w:t>
            </w:r>
            <w:r w:rsidR="00C83119" w:rsidRPr="00C831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42D24B09" w14:textId="3CEF1C60" w:rsidR="00B31925" w:rsidRPr="00C83119" w:rsidRDefault="00B31925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311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2557" w:type="dxa"/>
            <w:gridSpan w:val="2"/>
          </w:tcPr>
          <w:p w14:paraId="708FF604" w14:textId="77777777" w:rsidR="00C83119" w:rsidRPr="00C83119" w:rsidRDefault="00B31925" w:rsidP="00C831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3119">
              <w:rPr>
                <w:rFonts w:ascii="TH SarabunPSK" w:hAnsi="TH SarabunPSK" w:cs="TH SarabunPSK"/>
                <w:sz w:val="32"/>
                <w:szCs w:val="32"/>
              </w:rPr>
              <w:t xml:space="preserve">Excellent </w:t>
            </w:r>
            <w:r w:rsidR="00C83119" w:rsidRPr="00C83119">
              <w:rPr>
                <w:rFonts w:ascii="TH SarabunPSK" w:hAnsi="TH SarabunPSK" w:cs="TH SarabunPSK"/>
                <w:sz w:val="32"/>
                <w:szCs w:val="32"/>
              </w:rPr>
              <w:t xml:space="preserve"> Referral Center</w:t>
            </w:r>
            <w:r w:rsidR="00C83119" w:rsidRPr="00C831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83119" w:rsidRPr="00C831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8F9A5D4" w14:textId="5DDDEFC9" w:rsidR="00B31925" w:rsidRPr="00C83119" w:rsidRDefault="00B31925" w:rsidP="00C831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311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ระดับเขตสุขภาพที่ 7</w:t>
            </w:r>
          </w:p>
        </w:tc>
        <w:tc>
          <w:tcPr>
            <w:tcW w:w="1660" w:type="dxa"/>
          </w:tcPr>
          <w:p w14:paraId="5C5B7614" w14:textId="2367569C" w:rsidR="00B31925" w:rsidRPr="00C83119" w:rsidRDefault="00B31925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3119">
              <w:rPr>
                <w:rFonts w:ascii="TH SarabunPSK" w:hAnsi="TH SarabunPSK" w:cs="TH SarabunPSK"/>
                <w:sz w:val="32"/>
                <w:szCs w:val="32"/>
              </w:rPr>
              <w:t xml:space="preserve">Excellent </w:t>
            </w:r>
            <w:r w:rsidR="00C83119" w:rsidRPr="00C83119">
              <w:rPr>
                <w:rFonts w:ascii="TH SarabunPSK" w:hAnsi="TH SarabunPSK" w:cs="TH SarabunPSK"/>
                <w:sz w:val="32"/>
                <w:szCs w:val="32"/>
              </w:rPr>
              <w:t xml:space="preserve"> Referral Center</w:t>
            </w:r>
            <w:r w:rsidR="00C83119" w:rsidRPr="00C831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31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ระดับชาติ</w:t>
            </w:r>
          </w:p>
        </w:tc>
        <w:tc>
          <w:tcPr>
            <w:tcW w:w="5086" w:type="dxa"/>
            <w:gridSpan w:val="4"/>
          </w:tcPr>
          <w:p w14:paraId="66B4768E" w14:textId="0EAA3DD1" w:rsidR="00B31925" w:rsidRPr="00C83119" w:rsidRDefault="00B3192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119">
              <w:rPr>
                <w:rFonts w:ascii="TH SarabunPSK" w:hAnsi="TH SarabunPSK" w:cs="TH SarabunPSK"/>
                <w:sz w:val="32"/>
                <w:szCs w:val="32"/>
              </w:rPr>
              <w:t>International IMAC</w:t>
            </w:r>
          </w:p>
        </w:tc>
        <w:tc>
          <w:tcPr>
            <w:tcW w:w="1532" w:type="dxa"/>
          </w:tcPr>
          <w:p w14:paraId="34350EF0" w14:textId="691EC5FF" w:rsidR="00B31925" w:rsidRPr="00C83119" w:rsidRDefault="00B31925" w:rsidP="00C831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3119">
              <w:rPr>
                <w:rFonts w:ascii="TH SarabunPSK" w:hAnsi="TH SarabunPSK" w:cs="TH SarabunPSK"/>
                <w:sz w:val="32"/>
                <w:szCs w:val="32"/>
              </w:rPr>
              <w:t xml:space="preserve">Excellent International </w:t>
            </w:r>
            <w:r w:rsidR="00C83119" w:rsidRPr="00C83119">
              <w:rPr>
                <w:rFonts w:ascii="TH SarabunPSK" w:hAnsi="TH SarabunPSK" w:cs="TH SarabunPSK"/>
                <w:sz w:val="32"/>
                <w:szCs w:val="32"/>
              </w:rPr>
              <w:t>Referral Center</w:t>
            </w:r>
          </w:p>
        </w:tc>
      </w:tr>
      <w:tr w:rsidR="00FA6B70" w:rsidRPr="00FA6B70" w14:paraId="51295EF4" w14:textId="1C3DBB6E" w:rsidTr="00FA6B70">
        <w:trPr>
          <w:trHeight w:val="4706"/>
        </w:trPr>
        <w:tc>
          <w:tcPr>
            <w:tcW w:w="2443" w:type="dxa"/>
          </w:tcPr>
          <w:p w14:paraId="5104EE1A" w14:textId="22B7A7B4" w:rsidR="007E6D70" w:rsidRPr="00FA6B70" w:rsidRDefault="007E6D70" w:rsidP="007E6D7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In hospital </w:t>
            </w:r>
            <w:r w:rsidRPr="00FA6B7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384" w:type="dxa"/>
            <w:gridSpan w:val="4"/>
            <w:vAlign w:val="center"/>
          </w:tcPr>
          <w:p w14:paraId="0B2B235A" w14:textId="0FE8461E" w:rsidR="000F7FC1" w:rsidRPr="00FA6B70" w:rsidRDefault="000F7FC1" w:rsidP="00291EB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ผ่านการรับรอง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DCS  ECS</w:t>
            </w:r>
          </w:p>
          <w:p w14:paraId="347BD794" w14:textId="33A4D416" w:rsidR="007E6D70" w:rsidRPr="00FA6B70" w:rsidRDefault="007E6D70" w:rsidP="00291EB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Hybrid ER 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OR GI Scope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  <w:p w14:paraId="02887EBB" w14:textId="6EEF4F91" w:rsidR="00967843" w:rsidRDefault="00967843" w:rsidP="00291EB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EDIR (Emergency Department Intensive Resuscitation )</w:t>
            </w:r>
          </w:p>
          <w:p w14:paraId="6B806673" w14:textId="67C2A500" w:rsidR="007E6D70" w:rsidRPr="00FA6B70" w:rsidRDefault="007E6D70" w:rsidP="00291EB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พัฒนาศักยภาพบุคลากรสู่ความเชี่ยวชาญเฉพาะสาขา</w:t>
            </w:r>
          </w:p>
          <w:p w14:paraId="37E72CC2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475064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0E8077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30050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E834C2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3CD8DB" w14:textId="77777777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0FE7EA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8C8847" w14:textId="0E0A1BA4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  <w:vAlign w:val="center"/>
          </w:tcPr>
          <w:p w14:paraId="622EF06D" w14:textId="06C00ED4" w:rsidR="007E6D70" w:rsidRPr="00FA6B70" w:rsidRDefault="000F7FC1" w:rsidP="00291EB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ผ่านการรับรอง </w:t>
            </w:r>
            <w:r w:rsidR="007E6D70" w:rsidRPr="00FA6B70">
              <w:rPr>
                <w:rFonts w:ascii="TH SarabunPSK" w:hAnsi="TH SarabunPSK" w:cs="TH SarabunPSK"/>
                <w:sz w:val="32"/>
                <w:szCs w:val="32"/>
              </w:rPr>
              <w:t>PNC ECS</w:t>
            </w:r>
          </w:p>
          <w:p w14:paraId="625B82B6" w14:textId="77777777" w:rsidR="007E6D70" w:rsidRPr="00FA6B70" w:rsidRDefault="007E6D70" w:rsidP="00291EB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National ED Learning  Center</w:t>
            </w:r>
          </w:p>
          <w:p w14:paraId="6BB27CB8" w14:textId="6D643D20" w:rsidR="007E6D70" w:rsidRPr="00FA6B70" w:rsidRDefault="007E6D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In hospital Care &amp;  Disaster Management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774C83D8" w14:textId="29AA7847" w:rsidR="007E6D70" w:rsidRPr="00FA6B70" w:rsidRDefault="007E6D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6" w:type="dxa"/>
            <w:gridSpan w:val="4"/>
            <w:vAlign w:val="center"/>
          </w:tcPr>
          <w:p w14:paraId="3989E8C4" w14:textId="77777777" w:rsidR="007E6D70" w:rsidRPr="00FA6B70" w:rsidRDefault="007E6D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ED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Learning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Center</w:t>
            </w:r>
          </w:p>
          <w:p w14:paraId="7AB36FA8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CF72AC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CAECCC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C8E91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9E5710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7EC213" w14:textId="77777777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6F0707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6D6983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75BBDB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9C326C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4741C3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E0B917" w14:textId="55DF6C59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2" w:type="dxa"/>
            <w:vAlign w:val="center"/>
          </w:tcPr>
          <w:p w14:paraId="7FFCA5CF" w14:textId="77777777" w:rsidR="007E6D70" w:rsidRPr="00FA6B70" w:rsidRDefault="007E6D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International ED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Center</w:t>
            </w:r>
          </w:p>
          <w:p w14:paraId="2293F7F7" w14:textId="77777777" w:rsidR="007E6D70" w:rsidRPr="00FA6B70" w:rsidRDefault="007E6D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19C738F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7917E9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971CDC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3B0E3E" w14:textId="77777777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09EA9A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79CB85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81824A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70039C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4C3080" w14:textId="6398D4A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</w:tbl>
    <w:p w14:paraId="70BC2723" w14:textId="424E13B0" w:rsidR="00834D33" w:rsidRPr="00FA6B70" w:rsidRDefault="00E02277" w:rsidP="009B45A8">
      <w:pPr>
        <w:rPr>
          <w:rFonts w:ascii="TH SarabunPSK" w:hAnsi="TH SarabunPSK" w:cs="TH SarabunPSK"/>
          <w:b/>
          <w:bCs/>
          <w:sz w:val="32"/>
          <w:szCs w:val="32"/>
        </w:rPr>
      </w:pPr>
      <w:r w:rsidRPr="00FA6B70">
        <w:rPr>
          <w:b/>
          <w:bCs/>
          <w:cs/>
        </w:rPr>
        <w:br w:type="page"/>
      </w:r>
      <w:r w:rsidRPr="00FA6B70">
        <w:rPr>
          <w:rFonts w:ascii="TH SarabunPSK" w:hAnsi="TH SarabunPSK" w:cs="TH SarabunPSK"/>
          <w:b/>
          <w:bCs/>
          <w:sz w:val="32"/>
          <w:szCs w:val="32"/>
          <w:highlight w:val="yellow"/>
        </w:rPr>
        <w:lastRenderedPageBreak/>
        <w:t>KPI&amp; OKR</w:t>
      </w:r>
    </w:p>
    <w:tbl>
      <w:tblPr>
        <w:tblStyle w:val="TableGrid"/>
        <w:tblW w:w="14601" w:type="dxa"/>
        <w:tblInd w:w="675" w:type="dxa"/>
        <w:tblLook w:val="04A0" w:firstRow="1" w:lastRow="0" w:firstColumn="1" w:lastColumn="0" w:noHBand="0" w:noVBand="1"/>
      </w:tblPr>
      <w:tblGrid>
        <w:gridCol w:w="3715"/>
        <w:gridCol w:w="4252"/>
        <w:gridCol w:w="6634"/>
      </w:tblGrid>
      <w:tr w:rsidR="00FA6B70" w:rsidRPr="00FA6B70" w14:paraId="12BC7B1B" w14:textId="77777777" w:rsidTr="00666945">
        <w:trPr>
          <w:trHeight w:val="323"/>
          <w:tblHeader/>
        </w:trPr>
        <w:tc>
          <w:tcPr>
            <w:tcW w:w="3715" w:type="dxa"/>
            <w:vMerge w:val="restart"/>
            <w:vAlign w:val="center"/>
          </w:tcPr>
          <w:p w14:paraId="0366C1A6" w14:textId="77777777" w:rsidR="00E02277" w:rsidRPr="00FA6B70" w:rsidRDefault="00E02277" w:rsidP="00830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886" w:type="dxa"/>
            <w:gridSpan w:val="2"/>
          </w:tcPr>
          <w:p w14:paraId="181FB055" w14:textId="5E1723AF" w:rsidR="00E02277" w:rsidRPr="00FA6B70" w:rsidRDefault="00E02277" w:rsidP="00F146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A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M</w:t>
            </w:r>
            <w:r w:rsidR="00A30AA1" w:rsidRPr="00FA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="00F14606" w:rsidRPr="00FA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30AA1" w:rsidRPr="00FA6B70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ลดอัตราตาย</w:t>
            </w:r>
            <w:r w:rsidR="00A30AA1" w:rsidRPr="00FA6B7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</w:tr>
      <w:tr w:rsidR="00FA6B70" w:rsidRPr="00FA6B70" w14:paraId="278F0DC4" w14:textId="77777777" w:rsidTr="00666945">
        <w:trPr>
          <w:trHeight w:val="322"/>
          <w:tblHeader/>
        </w:trPr>
        <w:tc>
          <w:tcPr>
            <w:tcW w:w="3715" w:type="dxa"/>
            <w:vMerge/>
            <w:vAlign w:val="center"/>
          </w:tcPr>
          <w:p w14:paraId="63CB868F" w14:textId="77777777" w:rsidR="00E02277" w:rsidRPr="00FA6B70" w:rsidRDefault="00E02277" w:rsidP="00830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86" w:type="dxa"/>
            <w:gridSpan w:val="2"/>
          </w:tcPr>
          <w:p w14:paraId="11F60E4B" w14:textId="36D19DE8" w:rsidR="00E02277" w:rsidRPr="00FA6B70" w:rsidRDefault="00E02277" w:rsidP="00A30A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30AA1" w:rsidRPr="00FA6B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19385D" w:rsidRPr="0019385D">
              <w:rPr>
                <w:rFonts w:ascii="TH Sarabun New" w:hAnsi="TH Sarabun New" w:cs="TH Sarabun New" w:hint="cs"/>
                <w:sz w:val="28"/>
                <w:cs/>
              </w:rPr>
              <w:t>ลดอัตราการเจ็บป่วย ลดอัตราความพิการ ลดอัตราตาย และเพิ่มคุณภาพชีวิตในโรคยุทธศาสตร์ที่สำคัญ (</w:t>
            </w:r>
            <w:r w:rsidR="0019385D" w:rsidRPr="0019385D">
              <w:rPr>
                <w:rFonts w:ascii="TH Sarabun New" w:hAnsi="TH Sarabun New" w:cs="TH Sarabun New"/>
                <w:sz w:val="28"/>
              </w:rPr>
              <w:t>M2</w:t>
            </w:r>
            <w:r w:rsidR="0019385D" w:rsidRPr="0019385D">
              <w:rPr>
                <w:rFonts w:ascii="TH Sarabun New" w:hAnsi="TH Sarabun New" w:cs="TH Sarabun New"/>
                <w:sz w:val="28"/>
                <w:cs/>
              </w:rPr>
              <w:t>)</w:t>
            </w:r>
          </w:p>
        </w:tc>
      </w:tr>
      <w:tr w:rsidR="006B26BB" w:rsidRPr="00FA6B70" w14:paraId="30EB545D" w14:textId="77777777" w:rsidTr="00666945">
        <w:trPr>
          <w:trHeight w:val="322"/>
          <w:tblHeader/>
        </w:trPr>
        <w:tc>
          <w:tcPr>
            <w:tcW w:w="3715" w:type="dxa"/>
            <w:vAlign w:val="center"/>
          </w:tcPr>
          <w:p w14:paraId="68B2FFE9" w14:textId="77777777" w:rsidR="006B26BB" w:rsidRPr="00FA6B70" w:rsidRDefault="006B26BB" w:rsidP="006B26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86" w:type="dxa"/>
            <w:gridSpan w:val="2"/>
          </w:tcPr>
          <w:p w14:paraId="3610787E" w14:textId="365CE13C" w:rsidR="006B26BB" w:rsidRPr="00FA6B70" w:rsidRDefault="006B26BB" w:rsidP="006B26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FA6B7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FA6B7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อัตราการตายในโรคยุทธศาสตร์สำคัญ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ลดลง</w:t>
            </w:r>
          </w:p>
        </w:tc>
      </w:tr>
      <w:tr w:rsidR="006B26BB" w:rsidRPr="00FA6B70" w14:paraId="4900505A" w14:textId="77777777" w:rsidTr="00666945">
        <w:trPr>
          <w:trHeight w:val="322"/>
        </w:trPr>
        <w:tc>
          <w:tcPr>
            <w:tcW w:w="3715" w:type="dxa"/>
            <w:vMerge w:val="restart"/>
          </w:tcPr>
          <w:p w14:paraId="2ADD868F" w14:textId="068A5333" w:rsidR="006B26BB" w:rsidRPr="00FA6B70" w:rsidRDefault="006B26BB" w:rsidP="006B26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EMS  </w:t>
            </w:r>
          </w:p>
          <w:p w14:paraId="3C4BFDED" w14:textId="1B1D2452" w:rsidR="006B26BB" w:rsidRPr="00FA6B70" w:rsidRDefault="006B26BB" w:rsidP="006B26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เพื่อให้ผู้ป่วยโรค ฉุกเฉินวิกฤตเข้าถึง บริการการแพทย์ฉุกเฉินที่มีคุณภาพเพิ่มขึ้น  </w:t>
            </w:r>
          </w:p>
          <w:p w14:paraId="360FECB9" w14:textId="3DD8F0E3" w:rsidR="006B26BB" w:rsidRPr="00FA6B70" w:rsidRDefault="006B26BB" w:rsidP="006B26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Sepsis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- STEMI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- Stroke 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- Severe Traumatic Brain Injury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4252" w:type="dxa"/>
          </w:tcPr>
          <w:p w14:paraId="25FF9B7B" w14:textId="2080FE48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34" w:type="dxa"/>
          </w:tcPr>
          <w:p w14:paraId="59FC8ED4" w14:textId="49117A26" w:rsidR="006B26BB" w:rsidRPr="007438FA" w:rsidRDefault="006B26BB" w:rsidP="007438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8F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 </w:t>
            </w:r>
            <w:r w:rsidRPr="007438F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7438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66945" w:rsidRPr="007438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พัฒนา </w:t>
            </w:r>
            <w:r w:rsidR="00666945" w:rsidRPr="007438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ECS </w:t>
            </w:r>
            <w:r w:rsidR="00666945" w:rsidRPr="007438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สู่ความเป็นเลิศ</w:t>
            </w:r>
            <w:r w:rsidR="0002023D" w:rsidRPr="007438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02023D" w:rsidRPr="007438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6B26BB" w:rsidRPr="00FA6B70" w14:paraId="254A1C89" w14:textId="77777777" w:rsidTr="00666945">
        <w:trPr>
          <w:trHeight w:val="322"/>
        </w:trPr>
        <w:tc>
          <w:tcPr>
            <w:tcW w:w="3715" w:type="dxa"/>
            <w:vMerge/>
          </w:tcPr>
          <w:p w14:paraId="2A4831C8" w14:textId="77777777" w:rsidR="006B26BB" w:rsidRPr="00FA6B70" w:rsidRDefault="006B26BB" w:rsidP="006B26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7B174869" w14:textId="5CA0B3DE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 1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.1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: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อัตราผู้ป่วย</w:t>
            </w:r>
            <w:r w:rsidRPr="0019385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วิกฤตฉุกเฉิน กลุ่มโรค</w:t>
            </w:r>
            <w:r w:rsidRPr="0019385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</w:rPr>
              <w:t xml:space="preserve"> Sepsis</w:t>
            </w:r>
            <w:r w:rsidRPr="001938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</w:rPr>
              <w:t>- STEMI</w:t>
            </w:r>
            <w:r w:rsidRPr="0019385D">
              <w:rPr>
                <w:rFonts w:ascii="TH SarabunPSK" w:hAnsi="TH SarabunPSK" w:cs="TH SarabunPSK"/>
                <w:sz w:val="32"/>
                <w:szCs w:val="32"/>
              </w:rPr>
              <w:t xml:space="preserve"> - Stroke -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  <w:r w:rsidRPr="001938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</w:rPr>
              <w:t>- Severe Traumatic Brain Injury</w:t>
            </w:r>
            <w:r w:rsidRPr="001938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ที่มาด้วย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</w:rPr>
              <w:t xml:space="preserve">EMS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มากกว่าร้อยละ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</w:rPr>
              <w:t>50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19385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19385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</w:t>
            </w:r>
            <w:r w:rsidRPr="0019385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0EEE8D4" w14:textId="194EAAD3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 1.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: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การเข้าถึง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ของ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ผู้ป่วย</w:t>
            </w:r>
            <w:r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วิกฤตฉุกเฉิน</w:t>
            </w:r>
            <w:r w:rsidR="00A7643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(สีแดง ชมพู)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นาที</w:t>
            </w:r>
            <w:r w:rsidR="00A7643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( </w:t>
            </w:r>
            <w:r w:rsidR="00A76436">
              <w:rPr>
                <w:rFonts w:ascii="TH SarabunPSK" w:eastAsia="Sarabun" w:hAnsi="TH SarabunPSK" w:cs="TH SarabunPSK"/>
                <w:sz w:val="32"/>
                <w:szCs w:val="32"/>
              </w:rPr>
              <w:t>Response time</w:t>
            </w:r>
            <w:r w:rsidR="00A7643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มากกว่าร้อยละ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80 </w:t>
            </w:r>
          </w:p>
          <w:p w14:paraId="2EAA90AA" w14:textId="528B8DF9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6634" w:type="dxa"/>
          </w:tcPr>
          <w:p w14:paraId="082F9201" w14:textId="77777777" w:rsidR="00A2667D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hAnsi="TH SarabunPSK" w:cs="TH SarabunPSK"/>
                <w:sz w:val="32"/>
                <w:szCs w:val="32"/>
              </w:rPr>
            </w:pP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จัดอบรมบุคลากรด้านการแพทย์ฉุกเฉิน ให้มีสมรรถนะที่เป็นทีมโต้ตอบสถานการณ์ฉุกเฉินในโรงพยาบาล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ERT: Emergency Response Team)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และทีมปฏิบัติการนอกโรงพยาบาล ที่มีความสามารถในระดับสากล เป็นต้นแบบของทีม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ในเขตอื่นๆ ทั้งในเรื่องขีดความสามารถในการเข้าถึงผู้ป่วยสามารถและการรักษาผู้ป่วย ให้มีมาตรฐานมากยิ่งขึ้น ทั้งการตอบสนองเข้าถึงผู้ป่วย (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>Response time)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ที่รวดเร็ว และการรักษา ณ จุดเกิดเหตุที่ถูกต้อง(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On scene Care) </w:t>
            </w:r>
          </w:p>
          <w:p w14:paraId="2400D741" w14:textId="77777777" w:rsidR="00A2667D" w:rsidRPr="00BD795B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hAnsi="TH SarabunPSK" w:cs="TH SarabunPSK"/>
                <w:sz w:val="32"/>
                <w:szCs w:val="32"/>
              </w:rPr>
            </w:pP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อบรมบุคลากรการแพทย์ฉุกเฉินทั้งระบบ ให้สามารถส่งต่อผู้ป่วยอย่างครอบคลุมทุกมิติ ทั้งทางบก ทางอากาศ และทางน้ำ รวมทั้งจัดระบบให้เหมาะสมและฝึกซ้อมให้สามารถใช้ได้จริง  </w:t>
            </w:r>
          </w:p>
          <w:p w14:paraId="4F4E9681" w14:textId="77777777" w:rsidR="00A2667D" w:rsidRPr="00EB3C27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hAnsi="TH SarabunPSK" w:cs="TH SarabunPSK"/>
                <w:sz w:val="32"/>
                <w:szCs w:val="32"/>
              </w:rPr>
            </w:pP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ขยายขีดความสามารถของ 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IMAC (Integrated Medical Ambulance Center)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หรือศูนย์ควบคุมและบูรณาการส่งต่อผู้ป่วย ที่มีทีม 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ครบทุกกระบวนการและตลอด 24 ชั่วโมง โดย เพิ่มทีม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เป็นเวรเช้ากับบ่าย3ทีม และดึก2ทีม ทีมส่งต่อผู้ป่วย(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Refer)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เช้า5ทีม(รวมออกหน่วย)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บ่าย2ทีม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14F0AE0E" w14:textId="77777777" w:rsidR="00A2667D" w:rsidRPr="00EB3C27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hAnsi="TH SarabunPSK" w:cs="TH SarabunPSK"/>
                <w:sz w:val="32"/>
                <w:szCs w:val="32"/>
              </w:rPr>
            </w:pP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ติดตั้งระบบ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Tele medicine 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และระบบ 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GPS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และควบคุมคุณภาพบูรณาการลำเลียงผู้ป่วย ด้วยการติดตามอาการและ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สัญญาณชีพ โดยทีมแพทย์อำนวยการปฏิบัติการฉุกเฉิน(พอป.) หรือทีม 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Medical Director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Telemedicine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ครอบคลุมหน่วย 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ทุกหน่วยบริการในเขตเมือง และระบบ 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Refer in , out , Back </w:t>
            </w:r>
          </w:p>
          <w:p w14:paraId="705204BB" w14:textId="77777777" w:rsidR="00A2667D" w:rsidRPr="00EB3C27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hAnsi="TH SarabunPSK" w:cs="TH SarabunPSK"/>
                <w:sz w:val="32"/>
                <w:szCs w:val="32"/>
              </w:rPr>
            </w:pP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พัฒนาศูนย์รับแจ้งเหตุและประสานงานการแพทย์ฉุกเฉิน (</w:t>
            </w:r>
            <w:r w:rsidRPr="00EB3C27">
              <w:rPr>
                <w:rFonts w:ascii="TH SarabunPSK" w:hAnsi="TH SarabunPSK" w:cs="TH SarabunPSK"/>
                <w:sz w:val="32"/>
                <w:szCs w:val="32"/>
              </w:rPr>
              <w:t xml:space="preserve">Dispatch Center </w:t>
            </w:r>
            <w:r w:rsidRPr="00EB3C27">
              <w:rPr>
                <w:rFonts w:ascii="TH SarabunPSK" w:hAnsi="TH SarabunPSK" w:cs="TH SarabunPSK"/>
                <w:sz w:val="32"/>
                <w:szCs w:val="32"/>
                <w:cs/>
              </w:rPr>
              <w:t>หรือ ศูนย์1669) ให้สามารถเชื่อมโยงข้อมูลกับหน่วยงานในโรงพยาบาล และหน่วยงานนอกโรงพยาบาล</w:t>
            </w:r>
          </w:p>
          <w:p w14:paraId="158C7C3D" w14:textId="77777777" w:rsidR="00A2667D" w:rsidRPr="00BD795B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hAnsi="TH SarabunPSK" w:cs="TH SarabunPSK"/>
                <w:sz w:val="32"/>
                <w:szCs w:val="32"/>
              </w:rPr>
            </w:pP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พัฒนาห้องประชุมกลุ่มงานเวชศาสตร์ฉุกเฉิน (ที่อยู่ติดกับศูนย์1669) และศูนย์1669 ให้มีสมรรถนะที่หลากหลาย เอนกประสงค์ และเทคโนโลยีสื่อสารที่ทันสมัย สามารถเป็น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EOC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ของโรงพยาบาล ในสถานการณ์ฉุกเฉิน รวมทั้งสามารถตอบโจทย์การเป็น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>EOC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ของ สสจ. และของจังหวัดได้</w:t>
            </w:r>
          </w:p>
          <w:p w14:paraId="4986DED7" w14:textId="4E5375E7" w:rsidR="00A2667D" w:rsidRPr="00BD795B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hAnsi="TH SarabunPSK" w:cs="TH SarabunPSK"/>
                <w:sz w:val="32"/>
                <w:szCs w:val="32"/>
              </w:rPr>
            </w:pP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 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Fast Track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ต่า</w:t>
            </w:r>
            <w:r w:rsidR="00F36942">
              <w:rPr>
                <w:rFonts w:ascii="TH SarabunPSK" w:hAnsi="TH SarabunPSK" w:cs="TH SarabunPSK"/>
                <w:sz w:val="32"/>
                <w:szCs w:val="32"/>
                <w:cs/>
              </w:rPr>
              <w:t>งๆ ให้เชื่อมโยงตั้งแต่นอกโรงพยา</w:t>
            </w:r>
            <w:r w:rsidR="00F36942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าลด้วยทีม</w:t>
            </w:r>
            <w:r w:rsidR="00F369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กับทีมในโรงพยาบาลด้วยทีม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>ER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และแพทย์เฉพาะทาง ให้สามารถเกิด 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EMS Fast Track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ภาพใต้หลักการ 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>Emergency Care System (ECS)</w:t>
            </w:r>
          </w:p>
          <w:p w14:paraId="561FBE2A" w14:textId="77777777" w:rsidR="00A2667D" w:rsidRPr="000D1BD8" w:rsidRDefault="00A2667D" w:rsidP="00A2667D">
            <w:pPr>
              <w:pStyle w:val="ListParagraph"/>
              <w:numPr>
                <w:ilvl w:val="1"/>
                <w:numId w:val="4"/>
              </w:numPr>
              <w:ind w:left="937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พัฒนาระบบข้อมูลของงานการแพทย์ฉุกเฉิน ( 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EMS Registration )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ภายใต้หลักการ 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SARAS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คือ ให้มีความเสถียร (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Stable) ,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(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Accurate) ,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เป็นปัจจุบัน (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Real time)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เข้าถึงได้ ( 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 xml:space="preserve">Accessible ) </w:t>
            </w:r>
            <w:r w:rsidRPr="00BD795B">
              <w:rPr>
                <w:rFonts w:ascii="TH SarabunPSK" w:hAnsi="TH SarabunPSK" w:cs="TH SarabunPSK"/>
                <w:sz w:val="32"/>
                <w:szCs w:val="32"/>
                <w:cs/>
              </w:rPr>
              <w:t>และมีความเป็นอัจฉริยะ (</w:t>
            </w:r>
            <w:r w:rsidRPr="00BD795B">
              <w:rPr>
                <w:rFonts w:ascii="TH SarabunPSK" w:hAnsi="TH SarabunPSK" w:cs="TH SarabunPSK"/>
                <w:sz w:val="32"/>
                <w:szCs w:val="32"/>
              </w:rPr>
              <w:t>Smart)</w:t>
            </w:r>
          </w:p>
          <w:p w14:paraId="607C8D6B" w14:textId="65ED67A2" w:rsidR="000D1BD8" w:rsidRPr="00A2667D" w:rsidRDefault="000D1BD8" w:rsidP="000D1BD8">
            <w:pPr>
              <w:pStyle w:val="ListParagraph"/>
              <w:ind w:left="37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26BB" w:rsidRPr="00FA6B70" w14:paraId="6B31AF1E" w14:textId="77777777" w:rsidTr="00666945">
        <w:trPr>
          <w:trHeight w:val="322"/>
        </w:trPr>
        <w:tc>
          <w:tcPr>
            <w:tcW w:w="3715" w:type="dxa"/>
          </w:tcPr>
          <w:p w14:paraId="7E06FE77" w14:textId="77777777" w:rsidR="00576FC7" w:rsidRDefault="00576FC7" w:rsidP="00576F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ER</w:t>
            </w:r>
          </w:p>
          <w:p w14:paraId="111BCA93" w14:textId="5E6327B8" w:rsidR="006B26BB" w:rsidRPr="00576FC7" w:rsidRDefault="00576FC7" w:rsidP="00576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="006B26BB" w:rsidRPr="00576FC7">
              <w:rPr>
                <w:rFonts w:ascii="TH SarabunPSK" w:eastAsia="Sarabun" w:hAnsi="TH SarabunPSK" w:cs="TH SarabunPSK"/>
                <w:sz w:val="32"/>
                <w:szCs w:val="32"/>
              </w:rPr>
              <w:t>Sepsis</w:t>
            </w:r>
          </w:p>
        </w:tc>
        <w:tc>
          <w:tcPr>
            <w:tcW w:w="4252" w:type="dxa"/>
          </w:tcPr>
          <w:p w14:paraId="494121B7" w14:textId="60B6BDEA" w:rsidR="006B26BB" w:rsidRPr="00666945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KPI :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อัตราการตายผู้ป่วย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Sepsis 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น้อยกว่าร้อยละ </w:t>
            </w:r>
            <w:r w:rsidR="00955FC3" w:rsidRPr="00666945">
              <w:rPr>
                <w:rFonts w:ascii="TH SarabunPSK" w:eastAsia="Sarabun" w:hAnsi="TH SarabunPSK" w:cs="TH SarabunPSK"/>
                <w:sz w:val="32"/>
                <w:szCs w:val="32"/>
              </w:rPr>
              <w:t>26</w:t>
            </w:r>
            <w:r w:rsidR="00231FD8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</w:p>
          <w:p w14:paraId="7FF7F10C" w14:textId="77777777" w:rsidR="00955FC3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10D55">
              <w:rPr>
                <w:rFonts w:ascii="TH SarabunPSK" w:eastAsia="Sarabun" w:hAnsi="TH SarabunPSK" w:cs="TH SarabunPSK"/>
                <w:sz w:val="32"/>
                <w:szCs w:val="32"/>
              </w:rPr>
              <w:t>OKR 1</w:t>
            </w:r>
            <w:r w:rsidR="00955FC3" w:rsidRPr="00D10D5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 w:rsidRPr="00D10D5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D10D5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ผู้ป่วย</w:t>
            </w:r>
            <w:r w:rsidRPr="00D10D5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Septic shock </w:t>
            </w:r>
            <w:r w:rsidRPr="00D10D5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มีการลดลงของ </w:t>
            </w:r>
            <w:r w:rsidRPr="00D10D55">
              <w:rPr>
                <w:rFonts w:ascii="TH SarabunPSK" w:eastAsia="Sarabun" w:hAnsi="TH SarabunPSK" w:cs="TH SarabunPSK"/>
                <w:sz w:val="32"/>
                <w:szCs w:val="32"/>
              </w:rPr>
              <w:t xml:space="preserve">Lactate </w:t>
            </w:r>
            <w:r w:rsidRPr="00D10D5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มากกว่า ร้อยละ </w:t>
            </w:r>
            <w:r w:rsidRPr="00D10D55">
              <w:rPr>
                <w:rFonts w:ascii="TH SarabunPSK" w:eastAsia="Sarabun" w:hAnsi="TH SarabunPSK" w:cs="TH SarabunPSK"/>
                <w:sz w:val="32"/>
                <w:szCs w:val="32"/>
              </w:rPr>
              <w:t xml:space="preserve">10 </w:t>
            </w:r>
            <w:r w:rsidRPr="00D10D5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ต่อ ชั่วโมง </w:t>
            </w:r>
            <w:r w:rsidRPr="00D10D5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</w:p>
          <w:p w14:paraId="3C2CADE2" w14:textId="2E67E104" w:rsidR="006B26BB" w:rsidRDefault="00955FC3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OKR 2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</w:t>
            </w:r>
            <w:r w:rsidR="006B26BB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0B40A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ผู้ป่วย </w:t>
            </w:r>
            <w:r w:rsidR="000B40A8">
              <w:rPr>
                <w:rFonts w:ascii="TH SarabunPSK" w:eastAsia="Sarabun" w:hAnsi="TH SarabunPSK" w:cs="TH SarabunPSK"/>
                <w:sz w:val="32"/>
                <w:szCs w:val="32"/>
              </w:rPr>
              <w:t xml:space="preserve">Sepsis </w:t>
            </w:r>
            <w:r w:rsidR="000B40A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ที่เข้า </w:t>
            </w:r>
            <w:r w:rsidR="000B40A8">
              <w:rPr>
                <w:rFonts w:ascii="TH SarabunPSK" w:eastAsia="Sarabun" w:hAnsi="TH SarabunPSK" w:cs="TH SarabunPSK"/>
                <w:sz w:val="32"/>
                <w:szCs w:val="32"/>
              </w:rPr>
              <w:t xml:space="preserve">EDIR </w:t>
            </w:r>
            <w:r w:rsidR="000B40A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ได้รับการ </w:t>
            </w:r>
            <w:r w:rsidR="000B40A8">
              <w:rPr>
                <w:rFonts w:ascii="TH SarabunPSK" w:eastAsia="Sarabun" w:hAnsi="TH SarabunPSK" w:cs="TH SarabunPSK"/>
                <w:sz w:val="32"/>
                <w:szCs w:val="32"/>
              </w:rPr>
              <w:t xml:space="preserve">Admit ICU </w:t>
            </w:r>
            <w:r w:rsidR="000B40A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มากกว่าร้อยละ </w:t>
            </w:r>
            <w:r w:rsidR="006A694C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="000B40A8">
              <w:rPr>
                <w:rFonts w:ascii="TH SarabunPSK" w:eastAsia="Sarabun" w:hAnsi="TH SarabunPSK" w:cs="TH SarabunPSK"/>
                <w:sz w:val="32"/>
                <w:szCs w:val="32"/>
              </w:rPr>
              <w:t>0</w:t>
            </w:r>
          </w:p>
          <w:p w14:paraId="09C3EB47" w14:textId="6D05A5A7" w:rsidR="00B14D97" w:rsidRPr="006A694C" w:rsidRDefault="00B14D97" w:rsidP="00B14D97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OKR 3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 ผู้ป่วย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Sepsis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ที่เข้า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EDIR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อัตราการเสียชีวิตใน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24 </w:t>
            </w:r>
            <w:r w:rsidRPr="006A694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ชม.น้อยกว่า</w:t>
            </w:r>
            <w:r w:rsidR="008D10C5" w:rsidRPr="006A694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8D10C5" w:rsidRPr="006A694C">
              <w:rPr>
                <w:rFonts w:ascii="TH SarabunPSK" w:eastAsia="Sarabun" w:hAnsi="TH SarabunPSK" w:cs="TH SarabunPSK"/>
                <w:sz w:val="32"/>
                <w:szCs w:val="32"/>
              </w:rPr>
              <w:t>20</w:t>
            </w:r>
          </w:p>
          <w:p w14:paraId="0AE4BD6E" w14:textId="7EA04122" w:rsidR="000B40A8" w:rsidRDefault="0035498F" w:rsidP="006B26B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OKR 4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EF5A38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ผู้ป่วย </w:t>
            </w:r>
            <w:r w:rsidR="00EF5A38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Sepsis </w:t>
            </w:r>
            <w:r w:rsidR="00EF5A38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รายใหม่ได้รับการวินิจฉัยได้ภายในเวลา </w:t>
            </w:r>
            <w:r w:rsidR="00EF5A38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30 </w:t>
            </w:r>
            <w:r w:rsidR="008F79D4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นาที ร้อยละ</w:t>
            </w:r>
            <w:r w:rsidR="008F79D4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80</w:t>
            </w:r>
          </w:p>
          <w:p w14:paraId="72371C93" w14:textId="100822BD" w:rsidR="00301EFB" w:rsidRPr="00FA6B70" w:rsidRDefault="00301EF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OKR </w:t>
            </w:r>
            <w:r w:rsidR="004B7212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ผู้ป่วย</w:t>
            </w:r>
            <w:r w:rsidR="00D53D1E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D53D1E" w:rsidRPr="008F79D4">
              <w:rPr>
                <w:rFonts w:ascii="TH SarabunPSK" w:eastAsia="Sarabun" w:hAnsi="TH SarabunPSK" w:cs="TH SarabunPSK"/>
                <w:sz w:val="32"/>
                <w:szCs w:val="32"/>
              </w:rPr>
              <w:t>Re visit</w:t>
            </w:r>
            <w:r w:rsidR="004B7212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(ภายใน</w:t>
            </w:r>
            <w:r w:rsidR="004B7212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48</w:t>
            </w:r>
            <w:r w:rsidR="004B7212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ชม.</w:t>
            </w:r>
            <w:r w:rsidR="004B7212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4B7212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  <w:r w:rsidR="00D53D1E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ด้วยภาวะ </w:t>
            </w:r>
            <w:r w:rsidR="00D53D1E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Sepsis </w:t>
            </w:r>
            <w:r w:rsidR="00D53D1E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น้อยกว่าร้อยละ </w:t>
            </w:r>
            <w:r w:rsidR="00D53D1E" w:rsidRPr="008F79D4">
              <w:rPr>
                <w:rFonts w:ascii="TH SarabunPSK" w:eastAsia="Sarabu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6634" w:type="dxa"/>
          </w:tcPr>
          <w:p w14:paraId="41323F65" w14:textId="77777777" w:rsidR="00666945" w:rsidRDefault="00666945" w:rsidP="006669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29F10E" w14:textId="569CA184" w:rsidR="00A2667D" w:rsidRPr="00A2667D" w:rsidRDefault="00A2667D" w:rsidP="00A2667D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จัดอบรมบุคลากรด้าน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Emergency Care  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ตามโรค</w:t>
            </w:r>
            <w:r w:rsidRPr="00A2667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ยุทธศาสตร์สำคัญ</w:t>
            </w:r>
            <w:r w:rsidRPr="00A2667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ได้แก่ </w:t>
            </w:r>
            <w:r w:rsidRPr="00A2667D">
              <w:rPr>
                <w:rFonts w:ascii="TH SarabunPSK" w:eastAsia="Sarabun" w:hAnsi="TH SarabunPSK" w:cs="TH SarabunPSK"/>
                <w:sz w:val="32"/>
                <w:szCs w:val="32"/>
              </w:rPr>
              <w:t>Sepsis</w:t>
            </w:r>
            <w:r w:rsidRPr="00A2667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A2667D"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A2667D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A2667D">
              <w:rPr>
                <w:rFonts w:ascii="TH SarabunPSK" w:eastAsia="Sarabun" w:hAnsi="TH SarabunPSK" w:cs="TH SarabunPSK"/>
                <w:sz w:val="32"/>
                <w:szCs w:val="32"/>
              </w:rPr>
              <w:t>STEMI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 , Stroke,  </w:t>
            </w:r>
            <w:r w:rsidRPr="00A2667D">
              <w:rPr>
                <w:rFonts w:ascii="TH SarabunPSK" w:eastAsia="Sarabun" w:hAnsi="TH SarabunPSK" w:cs="TH SarabunPSK"/>
                <w:sz w:val="32"/>
                <w:szCs w:val="32"/>
              </w:rPr>
              <w:t>Multiple Trauma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A2667D">
              <w:rPr>
                <w:rFonts w:ascii="TH SarabunPSK" w:eastAsia="Sarabun" w:hAnsi="TH SarabunPSK" w:cs="TH SarabunPSK"/>
                <w:sz w:val="32"/>
                <w:szCs w:val="32"/>
              </w:rPr>
              <w:t xml:space="preserve">Severe Traumatic Brain Injury </w:t>
            </w:r>
          </w:p>
          <w:p w14:paraId="58116A92" w14:textId="64F61410" w:rsidR="00A2667D" w:rsidRPr="00A2667D" w:rsidRDefault="00A2667D" w:rsidP="00A2667D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จัดอบรมพยาบาลด้านการ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Management 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>ER Nurse Manager )</w:t>
            </w:r>
          </w:p>
          <w:p w14:paraId="2F323DA1" w14:textId="059BD2CA" w:rsidR="00A2667D" w:rsidRPr="00A2667D" w:rsidRDefault="00A2667D" w:rsidP="00A2667D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จัดหาเครื่องมือแพทย์สำคัญ ได้แก่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  Ultrasound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, Defibrillator 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>full function ,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>Monitor mobile ,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point of care </w:t>
            </w:r>
          </w:p>
          <w:p w14:paraId="3573141E" w14:textId="58CF11A0" w:rsidR="00A2667D" w:rsidRPr="00A2667D" w:rsidRDefault="00A2667D" w:rsidP="00A2667D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ปรับปรุงโครงสร้างห้องฉุกเฉิน เป็น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Safety Emergency Room 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AD79971" w14:textId="7387E182" w:rsidR="00A2667D" w:rsidRPr="00A2667D" w:rsidRDefault="00A2667D" w:rsidP="00A2667D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Fast 4 ER (1. Fast Track 2. Fast Pass –EMS/Refer 3. Fast LOS ER 4. Fast Back )  </w:t>
            </w:r>
          </w:p>
          <w:p w14:paraId="5C265605" w14:textId="45DE7C0B" w:rsidR="00A2667D" w:rsidRPr="00A2667D" w:rsidRDefault="00A2667D" w:rsidP="00A2667D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 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EDIR 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ครอบคลุมทุกเวร และทุกวัน </w:t>
            </w:r>
          </w:p>
          <w:p w14:paraId="45BEF314" w14:textId="56D4F043" w:rsidR="00A2667D" w:rsidRPr="00A2667D" w:rsidRDefault="00A2667D" w:rsidP="00A2667D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Data Driven Emergency Care : </w:t>
            </w:r>
            <w:r w:rsidRPr="00A2667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การใช้ข้อมูลเพื่อปรับปรุงระบบบริการ</w:t>
            </w:r>
            <w:r w:rsidRPr="00A2667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14:paraId="475035ED" w14:textId="77777777" w:rsidR="006B26BB" w:rsidRPr="00A2667D" w:rsidRDefault="006B26BB" w:rsidP="006B26B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26BB" w:rsidRPr="00FA6B70" w14:paraId="2230B68D" w14:textId="77777777" w:rsidTr="00666945">
        <w:trPr>
          <w:trHeight w:val="322"/>
        </w:trPr>
        <w:tc>
          <w:tcPr>
            <w:tcW w:w="3715" w:type="dxa"/>
          </w:tcPr>
          <w:p w14:paraId="2697464B" w14:textId="31C8C129" w:rsidR="006B26BB" w:rsidRPr="00FA6B70" w:rsidRDefault="00576FC7" w:rsidP="006B26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2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>STEMI</w:t>
            </w:r>
            <w:r w:rsidR="006B26BB" w:rsidRPr="00FA6B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4252" w:type="dxa"/>
          </w:tcPr>
          <w:p w14:paraId="66C1346F" w14:textId="5CCF866A" w:rsidR="006B26BB" w:rsidRPr="008F79D4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KPI : 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อัตราการตายผู้ป่วย </w:t>
            </w:r>
            <w:r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STEMI  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น้อยกว่าร้อยละ</w:t>
            </w:r>
            <w:r w:rsidR="008F79D4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8 </w:t>
            </w:r>
          </w:p>
          <w:p w14:paraId="5897796F" w14:textId="54922DC0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r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1.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ผู้ป่วยได้รับการวินิจฉัยถูกต้องและรวดเร็ว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นาที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6A694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311D59">
              <w:rPr>
                <w:rFonts w:ascii="TH SarabunPSK" w:eastAsia="Sarabun" w:hAnsi="TH SarabunPSK" w:cs="TH SarabunPSK"/>
                <w:sz w:val="32"/>
                <w:szCs w:val="32"/>
              </w:rPr>
              <w:t>90</w:t>
            </w:r>
          </w:p>
          <w:p w14:paraId="04301A76" w14:textId="2EBB65E2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OKR </w:t>
            </w:r>
            <w:r w:rsidR="004E4EB9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="004E4EB9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ผู้ป่วยได้เข้ารับการสวนหัวใจภายใน </w:t>
            </w:r>
            <w:r w:rsidR="00C2373B">
              <w:rPr>
                <w:rFonts w:ascii="TH SarabunPSK" w:eastAsia="Sarabun" w:hAnsi="TH SarabunPSK" w:cs="TH SarabunPSK"/>
                <w:sz w:val="32"/>
                <w:szCs w:val="32"/>
              </w:rPr>
              <w:t>9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0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100</w:t>
            </w:r>
            <w:r w:rsidR="005500E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( </w:t>
            </w:r>
            <w:r w:rsidR="005500E6">
              <w:rPr>
                <w:rFonts w:ascii="TH SarabunPSK" w:eastAsia="Sarabun" w:hAnsi="TH SarabunPSK" w:cs="TH SarabunPSK"/>
                <w:sz w:val="32"/>
                <w:szCs w:val="32"/>
              </w:rPr>
              <w:t>Door to Door Cath Lab</w:t>
            </w:r>
            <w:r w:rsidR="00FB48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B48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="00FB48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60 </w:t>
            </w:r>
            <w:r w:rsidR="00FB48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นาที</w:t>
            </w:r>
            <w:r w:rsidR="005500E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</w:p>
          <w:p w14:paraId="14707EA5" w14:textId="2EF06C51" w:rsidR="006B26BB" w:rsidRPr="00FA6B70" w:rsidRDefault="006B26BB" w:rsidP="00C2373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6634" w:type="dxa"/>
          </w:tcPr>
          <w:p w14:paraId="3AB739C9" w14:textId="77777777" w:rsidR="006B26BB" w:rsidRPr="00FA6B70" w:rsidRDefault="006B26BB" w:rsidP="006B26B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26BB" w:rsidRPr="00FA6B70" w14:paraId="481B8827" w14:textId="77777777" w:rsidTr="00666945">
        <w:trPr>
          <w:trHeight w:val="322"/>
        </w:trPr>
        <w:tc>
          <w:tcPr>
            <w:tcW w:w="3715" w:type="dxa"/>
          </w:tcPr>
          <w:p w14:paraId="6DBA63E2" w14:textId="50FCB413" w:rsidR="006B26BB" w:rsidRPr="00FA6B70" w:rsidRDefault="00576FC7" w:rsidP="006B26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B26BB"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67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967DF">
              <w:rPr>
                <w:rFonts w:ascii="TH SarabunPSK" w:hAnsi="TH SarabunPSK" w:cs="TH SarabunPSK"/>
                <w:sz w:val="32"/>
                <w:szCs w:val="32"/>
              </w:rPr>
              <w:t xml:space="preserve">Ischemic </w:t>
            </w:r>
            <w:r w:rsidR="006B26BB" w:rsidRPr="00FA6B70">
              <w:rPr>
                <w:rFonts w:ascii="TH SarabunPSK" w:hAnsi="TH SarabunPSK" w:cs="TH SarabunPSK"/>
                <w:sz w:val="32"/>
                <w:szCs w:val="32"/>
              </w:rPr>
              <w:t xml:space="preserve">Stroke   </w:t>
            </w:r>
          </w:p>
          <w:p w14:paraId="55AB6019" w14:textId="5C5D2C83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252" w:type="dxa"/>
          </w:tcPr>
          <w:p w14:paraId="1EB53401" w14:textId="1866FDCF" w:rsidR="006B26BB" w:rsidRPr="00666945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KPI :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อัตราการตายผู้ป่วย </w:t>
            </w:r>
            <w:r w:rsidR="006967DF"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Ischemic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Stroke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น้อยกว่าร้อยละ</w:t>
            </w:r>
            <w:r w:rsid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666945" w:rsidRPr="00666945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</w:p>
          <w:p w14:paraId="6CE3C491" w14:textId="100B1D3B" w:rsidR="006B26BB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r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1.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ผู้ป่วย</w:t>
            </w:r>
            <w:r w:rsidR="0036403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36403C">
              <w:rPr>
                <w:rFonts w:ascii="TH SarabunPSK" w:hAnsi="TH SarabunPSK" w:cs="TH SarabunPSK"/>
                <w:sz w:val="32"/>
                <w:szCs w:val="32"/>
              </w:rPr>
              <w:t xml:space="preserve">Ischemic </w:t>
            </w:r>
            <w:r w:rsidR="0036403C" w:rsidRPr="00FA6B70">
              <w:rPr>
                <w:rFonts w:ascii="TH SarabunPSK" w:hAnsi="TH SarabunPSK" w:cs="TH SarabunPSK"/>
                <w:sz w:val="32"/>
                <w:szCs w:val="32"/>
              </w:rPr>
              <w:t xml:space="preserve">Stroke 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ได้รับยา </w:t>
            </w:r>
            <w:proofErr w:type="spellStart"/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rt</w:t>
            </w:r>
            <w:proofErr w:type="spellEnd"/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PA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45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</w:t>
            </w:r>
            <w:r w:rsidR="0036403C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มากกว่า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</w:p>
          <w:p w14:paraId="156D1A82" w14:textId="29898699" w:rsidR="008059CB" w:rsidRPr="00FA6B70" w:rsidRDefault="008059C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OKR 2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 การคัดแยกผู้ป่วย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r w:rsidR="0086608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547A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47A6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C2EC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547A6D">
              <w:rPr>
                <w:rFonts w:ascii="TH SarabunPSK" w:hAnsi="TH SarabunPSK" w:cs="TH SarabunPSK"/>
                <w:sz w:val="32"/>
                <w:szCs w:val="32"/>
              </w:rPr>
              <w:t>FAST</w:t>
            </w:r>
            <w:r w:rsidR="0086608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Under triage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</w:p>
          <w:p w14:paraId="2A927374" w14:textId="14BD2BE2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6634" w:type="dxa"/>
          </w:tcPr>
          <w:p w14:paraId="4F63F0D9" w14:textId="77777777" w:rsidR="006B26BB" w:rsidRPr="00FA6B70" w:rsidRDefault="006B26BB" w:rsidP="006B26B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26BB" w:rsidRPr="00FA6B70" w14:paraId="7936E9D6" w14:textId="77777777" w:rsidTr="00666945">
        <w:trPr>
          <w:trHeight w:val="322"/>
        </w:trPr>
        <w:tc>
          <w:tcPr>
            <w:tcW w:w="3715" w:type="dxa"/>
          </w:tcPr>
          <w:p w14:paraId="64F5E228" w14:textId="0E066F22" w:rsidR="006B26BB" w:rsidRPr="00FA6B70" w:rsidRDefault="00576FC7" w:rsidP="006B26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4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>Multiple Trauma</w:t>
            </w:r>
            <w:r w:rsidR="006B26BB" w:rsidRPr="00FA6B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4252" w:type="dxa"/>
          </w:tcPr>
          <w:p w14:paraId="584B3D42" w14:textId="57851951" w:rsidR="006B26BB" w:rsidRPr="008F79D4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KPI : </w:t>
            </w:r>
            <w:r w:rsidR="00C40B33" w:rsidRPr="008F79D4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="00C40B33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อัตราการตายผู้ป่วย</w:t>
            </w:r>
            <w:r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  <w:r w:rsidRPr="008F79D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8F79D4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ที่มีความรุนแรง </w:t>
            </w:r>
            <w:r w:rsidR="008F79D4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ISS </w:t>
            </w:r>
            <w:r w:rsidR="008F79D4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="008F79D4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15 </w:t>
            </w:r>
            <w:r w:rsidR="008F79D4"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คะแนน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น้อยกว่าร้อยละ</w:t>
            </w:r>
            <w:r w:rsidR="008F79D4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10</w:t>
            </w:r>
          </w:p>
          <w:p w14:paraId="536D5B9B" w14:textId="7DE7D0BE" w:rsidR="004050A0" w:rsidRDefault="00666945" w:rsidP="0066694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 </w:t>
            </w:r>
            <w:r w:rsidR="00C40B33">
              <w:rPr>
                <w:rFonts w:ascii="TH SarabunPSK" w:eastAsia="Sarabun" w:hAnsi="TH SarabunPSK" w:cs="TH SarabunPSK"/>
                <w:sz w:val="32"/>
                <w:szCs w:val="32"/>
              </w:rPr>
              <w:t xml:space="preserve">KPI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>1.</w:t>
            </w:r>
            <w:r w:rsidR="00C40B33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ผู้ป่วย</w:t>
            </w:r>
            <w:r w:rsidR="006B26BB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มีข้อบ่งชี้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ได้รับการผ่าตัดฉุกเฉินภายใน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60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</w:t>
            </w:r>
            <w:r w:rsidR="007B4B6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มากกว่า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</w:p>
          <w:p w14:paraId="1C434A73" w14:textId="4446E6AF" w:rsidR="00C40B33" w:rsidRPr="00666945" w:rsidRDefault="00666945" w:rsidP="0066694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  <w:t xml:space="preserve">              </w:t>
            </w:r>
            <w:r w:rsidR="004050A0"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OKR </w:t>
            </w:r>
            <w:r w:rsidR="00C40B33" w:rsidRPr="00666945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="00C40B33"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 w:rsidR="004050A0"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ผู้ป่วยเข้าเกณฑ์ </w:t>
            </w:r>
            <w:r w:rsidR="00164AC9" w:rsidRPr="00666945">
              <w:rPr>
                <w:rFonts w:ascii="TH SarabunPSK" w:eastAsia="Sarabun" w:hAnsi="TH SarabunPSK" w:cs="TH SarabunPSK"/>
                <w:sz w:val="32"/>
                <w:szCs w:val="32"/>
              </w:rPr>
              <w:t>Multiple Trauma</w:t>
            </w:r>
            <w:r w:rsidR="00164AC9" w:rsidRPr="006669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64AC9"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164AC9"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4050A0"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ได้รับการ </w:t>
            </w:r>
            <w:r w:rsidR="00C40B33" w:rsidRPr="00666945">
              <w:rPr>
                <w:rFonts w:ascii="TH SarabunPSK" w:eastAsia="Sarabun" w:hAnsi="TH SarabunPSK" w:cs="TH SarabunPSK"/>
                <w:sz w:val="32"/>
                <w:szCs w:val="32"/>
              </w:rPr>
              <w:t>Notify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C40B33"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มากกว่าร้อยละ</w:t>
            </w:r>
            <w:r w:rsidR="00C40B33"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80</w:t>
            </w:r>
          </w:p>
          <w:p w14:paraId="6AF06E67" w14:textId="3497B047" w:rsidR="006B26BB" w:rsidRPr="00666945" w:rsidRDefault="00666945" w:rsidP="0066694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       </w:t>
            </w:r>
            <w:r w:rsidR="00C40B33" w:rsidRPr="00666945">
              <w:rPr>
                <w:rFonts w:ascii="TH SarabunPSK" w:eastAsia="Sarabun" w:hAnsi="TH SarabunPSK" w:cs="TH SarabunPSK"/>
                <w:sz w:val="32"/>
                <w:szCs w:val="32"/>
              </w:rPr>
              <w:t>OKR 2</w:t>
            </w:r>
            <w:r w:rsidR="00C40B33"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ผู้ป่วยเข้าเกณฑ์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>Multiple Trauma</w:t>
            </w:r>
            <w:r w:rsidRPr="006669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มี</w:t>
            </w:r>
            <w:r w:rsidR="009F49E8"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เตรียมพร้อมรับผู้ป่วยก่อนมาถึง มากกว่าร้อยละ </w:t>
            </w:r>
            <w:r w:rsidR="009F49E8" w:rsidRPr="00666945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</w:p>
          <w:p w14:paraId="47F1F42B" w14:textId="0760CBB6" w:rsidR="006B26BB" w:rsidRPr="00FA6B70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6634" w:type="dxa"/>
          </w:tcPr>
          <w:p w14:paraId="2830F515" w14:textId="77777777" w:rsidR="006B26BB" w:rsidRPr="00FA6B70" w:rsidRDefault="006B26BB" w:rsidP="006B26B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26BB" w:rsidRPr="00FA6B70" w14:paraId="3ECD334E" w14:textId="77777777" w:rsidTr="00666945">
        <w:trPr>
          <w:trHeight w:val="322"/>
        </w:trPr>
        <w:tc>
          <w:tcPr>
            <w:tcW w:w="3715" w:type="dxa"/>
          </w:tcPr>
          <w:p w14:paraId="06623FF9" w14:textId="66060BF5" w:rsidR="006B26BB" w:rsidRPr="00FA6B70" w:rsidRDefault="00576FC7" w:rsidP="006B26B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5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>Severe Traumatic Brain Injury</w:t>
            </w:r>
          </w:p>
        </w:tc>
        <w:tc>
          <w:tcPr>
            <w:tcW w:w="4252" w:type="dxa"/>
          </w:tcPr>
          <w:p w14:paraId="5979EE75" w14:textId="6D4BAC84" w:rsidR="006B26BB" w:rsidRDefault="006B26BB" w:rsidP="006B26BB">
            <w:pPr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</w:pPr>
            <w:r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KPI : 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อัตราการตายผู้ป่วย </w:t>
            </w:r>
            <w:r w:rsidRPr="008F79D4">
              <w:rPr>
                <w:rFonts w:ascii="TH SarabunPSK" w:eastAsia="Sarabun" w:hAnsi="TH SarabunPSK" w:cs="TH SarabunPSK"/>
                <w:sz w:val="32"/>
                <w:szCs w:val="32"/>
              </w:rPr>
              <w:t>Severe  Traumatic Brain Injury</w:t>
            </w:r>
            <w:r w:rsidRPr="008F79D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น้อยกว่าร้อยละ</w:t>
            </w:r>
            <w:r w:rsidR="008F79D4" w:rsidRPr="008F79D4">
              <w:rPr>
                <w:rFonts w:ascii="TH SarabunPSK" w:eastAsia="Sarabun" w:hAnsi="TH SarabunPSK" w:cs="TH SarabunPSK"/>
                <w:sz w:val="32"/>
                <w:szCs w:val="32"/>
              </w:rPr>
              <w:t xml:space="preserve"> 30</w:t>
            </w:r>
          </w:p>
          <w:p w14:paraId="24C84434" w14:textId="60BDE8FD" w:rsidR="006B26BB" w:rsidRPr="00FA6B70" w:rsidRDefault="00164AC9" w:rsidP="00164AC9">
            <w:pPr>
              <w:ind w:left="720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lastRenderedPageBreak/>
              <w:t>KPI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1.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ผู้ป่วย</w:t>
            </w:r>
            <w:r w:rsidR="006B26BB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ที่มีข้อบ่งชี้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ได้รับการผ่าตัดภายใน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60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</w:t>
            </w:r>
            <w:r w:rsidR="009F49E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มากกว่า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6B26BB" w:rsidRPr="00FA6B70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  <w:r w:rsidR="006B26BB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C587AE3" w14:textId="0EF1FEF0" w:rsidR="00164AC9" w:rsidRPr="00666945" w:rsidRDefault="00164AC9" w:rsidP="00164AC9">
            <w:pPr>
              <w:ind w:left="144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>OKR 1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ผู้ป่วยเข้าเกณฑ์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>Severe  Traumatic Brain Injury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ได้รับการ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>Notify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มากกว่าร้อยละ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80</w:t>
            </w:r>
          </w:p>
          <w:p w14:paraId="023CDD7F" w14:textId="21A7FE8A" w:rsidR="006B26BB" w:rsidRPr="00FA6B70" w:rsidRDefault="00164AC9" w:rsidP="004F249A">
            <w:pPr>
              <w:ind w:left="144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>OKR 2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. ผู้ป่วยได้รับการทำ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CT brain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30 </w:t>
            </w:r>
            <w:r w:rsidRPr="006669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นาทีมากกว่าร้อยละ </w:t>
            </w:r>
            <w:r w:rsidRPr="00666945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6634" w:type="dxa"/>
          </w:tcPr>
          <w:p w14:paraId="740A00CA" w14:textId="77777777" w:rsidR="006B26BB" w:rsidRPr="00FA6B70" w:rsidRDefault="006B26BB" w:rsidP="006B26B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2E1610E0" w14:textId="77777777" w:rsidR="00F31E29" w:rsidRDefault="00F31E29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2B7DA05" w14:textId="77777777" w:rsidR="005B0421" w:rsidRDefault="005B0421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209440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6E437DD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C3FE03F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98A84E3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18D48E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D9F0820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907AAD6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31AD49" w14:textId="77777777" w:rsidR="00D5646B" w:rsidRDefault="00D5646B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AD17F52" w14:textId="77777777" w:rsidR="00D5646B" w:rsidRDefault="00D5646B" w:rsidP="00BD795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3800853" w14:textId="77777777" w:rsidR="00D5646B" w:rsidRDefault="00D5646B" w:rsidP="00D5646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  <w:sectPr w:rsidR="00D5646B" w:rsidSect="00F32F8B">
          <w:headerReference w:type="default" r:id="rId8"/>
          <w:pgSz w:w="16838" w:h="11906" w:orient="landscape"/>
          <w:pgMar w:top="1134" w:right="1440" w:bottom="567" w:left="567" w:header="567" w:footer="708" w:gutter="0"/>
          <w:cols w:space="708"/>
          <w:docGrid w:linePitch="360"/>
        </w:sectPr>
      </w:pPr>
    </w:p>
    <w:p w14:paraId="45301506" w14:textId="16569ADF" w:rsidR="00D5646B" w:rsidRPr="00FA6B70" w:rsidRDefault="00D5646B" w:rsidP="00D5646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A6B70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วิสัยทัศน์ : </w:t>
      </w:r>
      <w:r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0A354CE" w14:textId="77777777" w:rsidR="00D5646B" w:rsidRDefault="00D5646B" w:rsidP="00D564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Pr="00FA6B70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</w:t>
      </w:r>
      <w:r w:rsidRPr="00FA6B70">
        <w:rPr>
          <w:rFonts w:hint="cs"/>
          <w:cs/>
        </w:rPr>
        <w:t xml:space="preserve"> </w:t>
      </w:r>
      <w:r w:rsidRPr="00FA6B70">
        <w:rPr>
          <w:rFonts w:ascii="TH SarabunPSK" w:hAnsi="TH SarabunPSK" w:cs="TH SarabunPSK"/>
          <w:b/>
          <w:bCs/>
          <w:sz w:val="32"/>
          <w:szCs w:val="32"/>
        </w:rPr>
        <w:t>M1_</w:t>
      </w:r>
      <w:r w:rsidRPr="00FA6B70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ยกระดับการบริการทางการแพทย์และการสาธารณสุข ที่มีคุณภาพสูง ทันสมัย และครบวงจร</w:t>
      </w:r>
      <w:r w:rsidRPr="00FA6B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4F94391" w14:textId="77777777" w:rsidR="00D5646B" w:rsidRDefault="00D5646B" w:rsidP="00D5646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A6B70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เป้าประสงค์เชิงยุทธศาสตร์ (</w:t>
      </w:r>
      <w:r w:rsidRPr="00FA6B70">
        <w:rPr>
          <w:rFonts w:ascii="TH SarabunPSK" w:hAnsi="TH SarabunPSK" w:cs="TH SarabunPSK"/>
          <w:b/>
          <w:bCs/>
          <w:sz w:val="32"/>
          <w:szCs w:val="32"/>
        </w:rPr>
        <w:t>Purposes</w:t>
      </w:r>
      <w:r w:rsidRPr="00FA6B70">
        <w:rPr>
          <w:rFonts w:ascii="TH SarabunPSK" w:hAnsi="TH SarabunPSK" w:cs="TH SarabunPSK"/>
          <w:b/>
          <w:bCs/>
          <w:sz w:val="32"/>
          <w:szCs w:val="32"/>
          <w:cs/>
        </w:rPr>
        <w:t xml:space="preserve">) : </w:t>
      </w:r>
      <w:r w:rsidRPr="00FA6B70">
        <w:rPr>
          <w:rFonts w:ascii="TH Sarabun New" w:hAnsi="TH Sarabun New" w:cs="TH Sarabun New" w:hint="cs"/>
          <w:sz w:val="32"/>
          <w:szCs w:val="32"/>
          <w:cs/>
        </w:rPr>
        <w:t>ลดอัตราการเจ็บป่วย ลดอัตราความพิการ ลดอัตราตาย และเพิ่มคุณภาพชีวิตในโรคยุทธศาสตร์ที่สำคัญ (</w:t>
      </w:r>
      <w:r w:rsidRPr="00FA6B70">
        <w:rPr>
          <w:rFonts w:ascii="TH Sarabun New" w:hAnsi="TH Sarabun New" w:cs="TH Sarabun New"/>
          <w:sz w:val="32"/>
          <w:szCs w:val="32"/>
        </w:rPr>
        <w:t>M2</w:t>
      </w:r>
      <w:r w:rsidRPr="00FA6B70">
        <w:rPr>
          <w:rFonts w:ascii="TH Sarabun New" w:hAnsi="TH Sarabun New" w:cs="TH Sarabun New"/>
          <w:sz w:val="32"/>
          <w:szCs w:val="32"/>
          <w:cs/>
        </w:rPr>
        <w:t>)</w:t>
      </w:r>
    </w:p>
    <w:p w14:paraId="19A1FEA0" w14:textId="77777777" w:rsidR="00D5646B" w:rsidRDefault="00D5646B" w:rsidP="00D5646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76B1F7CB" w14:textId="77777777" w:rsidR="00D5646B" w:rsidRDefault="00D5646B" w:rsidP="00D5646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438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7438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7438FA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r w:rsidRPr="007438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 </w:t>
      </w:r>
      <w:r w:rsidRPr="007438FA">
        <w:rPr>
          <w:rFonts w:ascii="TH SarabunPSK" w:hAnsi="TH SarabunPSK" w:cs="TH SarabunPSK"/>
          <w:b/>
          <w:bCs/>
          <w:sz w:val="32"/>
          <w:szCs w:val="32"/>
        </w:rPr>
        <w:t>ECS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(Emergency Care System )</w:t>
      </w:r>
      <w:r w:rsidRPr="007438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38FA">
        <w:rPr>
          <w:rFonts w:ascii="TH SarabunPSK" w:hAnsi="TH SarabunPSK" w:cs="TH SarabunPSK" w:hint="cs"/>
          <w:b/>
          <w:bCs/>
          <w:sz w:val="32"/>
          <w:szCs w:val="32"/>
          <w:cs/>
        </w:rPr>
        <w:t>สู่ความเป็นเลิศ</w:t>
      </w:r>
      <w:r w:rsidRPr="007438F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438FA">
        <w:rPr>
          <w:rFonts w:ascii="TH SarabunPSK" w:hAnsi="TH SarabunPSK" w:cs="TH SarabunPSK"/>
          <w:sz w:val="32"/>
          <w:szCs w:val="32"/>
        </w:rPr>
        <w:t xml:space="preserve">  </w:t>
      </w:r>
    </w:p>
    <w:p w14:paraId="31CC0B2E" w14:textId="77777777" w:rsidR="00D5646B" w:rsidRDefault="00D5646B" w:rsidP="00D5646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180FF0" w14:textId="77777777" w:rsidR="00D5646B" w:rsidRDefault="00D5646B" w:rsidP="00D5646B">
      <w:pPr>
        <w:rPr>
          <w:rFonts w:ascii="TH SarabunPSK" w:hAnsi="TH SarabunPSK" w:cs="TH SarabunPSK"/>
          <w:b/>
          <w:bCs/>
          <w:sz w:val="32"/>
          <w:szCs w:val="32"/>
        </w:rPr>
      </w:pPr>
      <w:r w:rsidRPr="00FA6B70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FA6B70">
        <w:rPr>
          <w:rFonts w:ascii="TH SarabunPSK" w:hAnsi="TH SarabunPSK" w:cs="TH SarabunPSK"/>
          <w:b/>
          <w:bCs/>
          <w:sz w:val="32"/>
          <w:szCs w:val="32"/>
        </w:rPr>
        <w:t xml:space="preserve">EMS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9B2ACD1" w14:textId="46285C9A" w:rsidR="00D5646B" w:rsidRDefault="00D5646B" w:rsidP="00D5646B">
      <w:pPr>
        <w:rPr>
          <w:rFonts w:ascii="TH SarabunPSK" w:hAnsi="TH SarabunPSK" w:cs="TH SarabunPSK"/>
          <w:sz w:val="32"/>
          <w:szCs w:val="32"/>
        </w:rPr>
      </w:pPr>
      <w:r w:rsidRPr="00EB3C27">
        <w:rPr>
          <w:rFonts w:ascii="TH SarabunPSK" w:hAnsi="TH SarabunPSK" w:cs="TH SarabunPSK"/>
          <w:sz w:val="32"/>
          <w:szCs w:val="32"/>
          <w:cs/>
        </w:rPr>
        <w:t>จัดอบรมบุคลากรด้านการแพทย์ฉุกเฉิน ให้มีสมรรถนะที่เป็นทีมโต้ตอบสถานการณ์ฉุกเฉินในโรงพยาบาล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ERT: Emergency Response Team)</w:t>
      </w:r>
      <w:r w:rsidRPr="00EB3C27">
        <w:rPr>
          <w:rFonts w:ascii="TH SarabunPSK" w:hAnsi="TH SarabunPSK" w:cs="TH SarabunPSK"/>
          <w:sz w:val="32"/>
          <w:szCs w:val="32"/>
          <w:cs/>
        </w:rPr>
        <w:t xml:space="preserve"> และการรักษา ณ จุดเกิดเหตุที่ถูกต้อง(</w:t>
      </w:r>
      <w:r w:rsidRPr="00EB3C27">
        <w:rPr>
          <w:rFonts w:ascii="TH SarabunPSK" w:hAnsi="TH SarabunPSK" w:cs="TH SarabunPSK"/>
          <w:sz w:val="32"/>
          <w:szCs w:val="32"/>
        </w:rPr>
        <w:t xml:space="preserve">On scene Care) </w:t>
      </w:r>
    </w:p>
    <w:p w14:paraId="669C98B4" w14:textId="77777777" w:rsidR="00D5646B" w:rsidRPr="00A60369" w:rsidRDefault="00D5646B" w:rsidP="00D5646B">
      <w:pPr>
        <w:pStyle w:val="ListParagraph"/>
        <w:ind w:left="937" w:firstLine="503"/>
        <w:rPr>
          <w:rFonts w:ascii="TH SarabunPSK" w:hAnsi="TH SarabunPSK" w:cs="TH SarabunPSK"/>
          <w:sz w:val="32"/>
          <w:szCs w:val="32"/>
        </w:rPr>
      </w:pPr>
      <w:r w:rsidRPr="00D5646B">
        <w:rPr>
          <w:rFonts w:ascii="TH SarabunPSK" w:hAnsi="TH SarabunPSK" w:cs="TH SarabunPSK" w:hint="cs"/>
          <w:b/>
          <w:bCs/>
          <w:sz w:val="32"/>
          <w:szCs w:val="32"/>
          <w:cs/>
        </w:rPr>
        <w:t>จัดหาเครื่องมือแพทย์สำคัญ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ได้แก่ </w:t>
      </w:r>
      <w:r w:rsidRPr="00A60369">
        <w:rPr>
          <w:rFonts w:ascii="TH SarabunPSK" w:hAnsi="TH SarabunPSK" w:cs="TH SarabunPSK"/>
          <w:sz w:val="32"/>
          <w:szCs w:val="32"/>
        </w:rPr>
        <w:t xml:space="preserve">Defibrillator, Long spinal board, Automatic chest compression device, Video laryngoscope, Transport ventilator </w:t>
      </w:r>
    </w:p>
    <w:p w14:paraId="209B15DF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/>
          <w:sz w:val="32"/>
          <w:szCs w:val="32"/>
          <w:cs/>
        </w:rPr>
        <w:t xml:space="preserve">อบรมบุคลากรการแพทย์ฉุกเฉิน ให้สามารถส่งต่อผู้ป่วยอย่างครอบคลุม ทั้งทางบก ทางอากาศ และทางน้ำ รวมทั้งจัดระบบให้เหมาะสมและฝึกซ้อมให้สามารถใช้ได้จริง  </w:t>
      </w:r>
    </w:p>
    <w:p w14:paraId="78A2D5BD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/>
          <w:sz w:val="32"/>
          <w:szCs w:val="32"/>
          <w:cs/>
        </w:rPr>
        <w:t xml:space="preserve">ขยายขีดความสามารถของ </w:t>
      </w:r>
      <w:r w:rsidRPr="00A60369">
        <w:rPr>
          <w:rFonts w:ascii="TH SarabunPSK" w:hAnsi="TH SarabunPSK" w:cs="TH SarabunPSK"/>
          <w:sz w:val="32"/>
          <w:szCs w:val="32"/>
        </w:rPr>
        <w:t xml:space="preserve">IMAC (Integrated Medical Ambulance Center) </w:t>
      </w:r>
      <w:r w:rsidRPr="00A60369">
        <w:rPr>
          <w:rFonts w:ascii="TH SarabunPSK" w:hAnsi="TH SarabunPSK" w:cs="TH SarabunPSK"/>
          <w:sz w:val="32"/>
          <w:szCs w:val="32"/>
          <w:cs/>
        </w:rPr>
        <w:t xml:space="preserve">หรือศูนย์ควบคุมและบูรณาการส่งต่อผู้ป่วย ที่มีทีม </w:t>
      </w:r>
      <w:r w:rsidRPr="00A60369">
        <w:rPr>
          <w:rFonts w:ascii="TH SarabunPSK" w:hAnsi="TH SarabunPSK" w:cs="TH SarabunPSK"/>
          <w:sz w:val="32"/>
          <w:szCs w:val="32"/>
        </w:rPr>
        <w:t xml:space="preserve">EMS </w:t>
      </w:r>
      <w:r w:rsidRPr="00A60369">
        <w:rPr>
          <w:rFonts w:ascii="TH SarabunPSK" w:hAnsi="TH SarabunPSK" w:cs="TH SarabunPSK"/>
          <w:sz w:val="32"/>
          <w:szCs w:val="32"/>
          <w:cs/>
        </w:rPr>
        <w:t xml:space="preserve">ครบทุกกระบวนการตลอด 24 ชั่วโมง </w:t>
      </w:r>
    </w:p>
    <w:p w14:paraId="19EEA9AD" w14:textId="77777777" w:rsidR="00D5646B" w:rsidRPr="00502E96" w:rsidRDefault="00D5646B" w:rsidP="00D5646B">
      <w:pPr>
        <w:pStyle w:val="ListParagraph"/>
        <w:ind w:left="937" w:firstLine="503"/>
        <w:rPr>
          <w:rFonts w:ascii="TH SarabunPSK" w:hAnsi="TH SarabunPSK" w:cs="TH SarabunPSK"/>
          <w:sz w:val="32"/>
          <w:szCs w:val="32"/>
          <w:cs/>
        </w:rPr>
      </w:pPr>
      <w:r w:rsidRPr="00D5646B">
        <w:rPr>
          <w:rFonts w:ascii="TH SarabunPSK" w:hAnsi="TH SarabunPSK" w:cs="TH SarabunPSK" w:hint="cs"/>
          <w:b/>
          <w:bCs/>
          <w:sz w:val="32"/>
          <w:szCs w:val="32"/>
          <w:cs/>
        </w:rPr>
        <w:t>จัดหาเครื่องมือแพทย์สำคัญ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ได้แก่</w:t>
      </w:r>
      <w:r w:rsidRPr="00A60369">
        <w:rPr>
          <w:rFonts w:ascii="TH SarabunPSK" w:hAnsi="TH SarabunPSK" w:cs="TH SarabunPSK"/>
          <w:sz w:val="32"/>
          <w:szCs w:val="32"/>
        </w:rPr>
        <w:t xml:space="preserve"> Defibrillator,</w:t>
      </w:r>
      <w:r>
        <w:rPr>
          <w:rFonts w:ascii="TH SarabunPSK" w:hAnsi="TH SarabunPSK" w:cs="TH SarabunPSK"/>
          <w:sz w:val="32"/>
          <w:szCs w:val="32"/>
        </w:rPr>
        <w:t xml:space="preserve"> Long spinal board, Automatic chest compression device, Video laryngoscope, Transport ventilator,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วิทยุสื่อสาร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กล้องติดตามตัว( </w:t>
      </w:r>
      <w:r>
        <w:rPr>
          <w:rFonts w:ascii="TH SarabunPSK" w:hAnsi="TH SarabunPSK" w:cs="TH SarabunPSK"/>
          <w:sz w:val="32"/>
          <w:szCs w:val="32"/>
        </w:rPr>
        <w:t>Body camera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รถ </w:t>
      </w:r>
      <w:r>
        <w:rPr>
          <w:rFonts w:ascii="TH SarabunPSK" w:hAnsi="TH SarabunPSK" w:cs="TH SarabunPSK"/>
          <w:sz w:val="32"/>
          <w:szCs w:val="32"/>
        </w:rPr>
        <w:t xml:space="preserve">Ambulance 10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คัน </w:t>
      </w:r>
    </w:p>
    <w:p w14:paraId="73F0089E" w14:textId="77777777" w:rsidR="00D5646B" w:rsidRDefault="00D5646B" w:rsidP="00D5646B">
      <w:pPr>
        <w:pStyle w:val="ListParagraph"/>
        <w:ind w:left="937"/>
        <w:rPr>
          <w:rFonts w:ascii="TH SarabunPSK" w:hAnsi="TH SarabunPSK" w:cs="TH SarabunPSK"/>
          <w:sz w:val="32"/>
          <w:szCs w:val="32"/>
        </w:rPr>
      </w:pPr>
    </w:p>
    <w:p w14:paraId="5A878D22" w14:textId="77777777" w:rsidR="00D5646B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CA5968">
        <w:rPr>
          <w:rFonts w:ascii="TH SarabunPSK" w:hAnsi="TH SarabunPSK" w:cs="TH SarabunPSK"/>
          <w:sz w:val="32"/>
          <w:szCs w:val="32"/>
          <w:cs/>
        </w:rPr>
        <w:t>ติดตั้งระบบ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A5968">
        <w:rPr>
          <w:rFonts w:ascii="TH SarabunPSK" w:hAnsi="TH SarabunPSK" w:cs="TH SarabunPSK"/>
          <w:sz w:val="32"/>
          <w:szCs w:val="32"/>
        </w:rPr>
        <w:t xml:space="preserve">Tele medicine  </w:t>
      </w:r>
      <w:r w:rsidRPr="00CA5968">
        <w:rPr>
          <w:rFonts w:ascii="TH SarabunPSK" w:hAnsi="TH SarabunPSK" w:cs="TH SarabunPSK"/>
          <w:sz w:val="32"/>
          <w:szCs w:val="32"/>
          <w:cs/>
        </w:rPr>
        <w:t xml:space="preserve">และระบบ </w:t>
      </w:r>
      <w:r w:rsidRPr="00CA5968">
        <w:rPr>
          <w:rFonts w:ascii="TH SarabunPSK" w:hAnsi="TH SarabunPSK" w:cs="TH SarabunPSK"/>
          <w:sz w:val="32"/>
          <w:szCs w:val="32"/>
        </w:rPr>
        <w:t xml:space="preserve">GPS </w:t>
      </w:r>
      <w:r w:rsidRPr="00CA5968">
        <w:rPr>
          <w:rFonts w:ascii="TH SarabunPSK" w:hAnsi="TH SarabunPSK" w:cs="TH SarabunPSK"/>
          <w:sz w:val="32"/>
          <w:szCs w:val="32"/>
          <w:cs/>
        </w:rPr>
        <w:t>และควบคุมคุณภาพ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CA5968">
        <w:rPr>
          <w:rFonts w:ascii="TH SarabunPSK" w:hAnsi="TH SarabunPSK" w:cs="TH SarabunPSK"/>
          <w:sz w:val="32"/>
          <w:szCs w:val="32"/>
          <w:cs/>
        </w:rPr>
        <w:t>ลำเลียงผู้ป่วย โดยที</w:t>
      </w:r>
      <w:r>
        <w:rPr>
          <w:rFonts w:ascii="TH SarabunPSK" w:hAnsi="TH SarabunPSK" w:cs="TH SarabunPSK"/>
          <w:sz w:val="32"/>
          <w:szCs w:val="32"/>
          <w:cs/>
        </w:rPr>
        <w:t>มแพทย์อำนวยการปฏิบัติการฉุกเฉิน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พอป</w:t>
      </w:r>
      <w:r>
        <w:rPr>
          <w:rFonts w:ascii="TH SarabunPSK" w:hAnsi="TH SarabunPSK" w:cs="TH SarabunPSK" w:hint="cs"/>
          <w:sz w:val="32"/>
          <w:szCs w:val="32"/>
          <w:cs/>
        </w:rPr>
        <w:t>.)</w:t>
      </w:r>
      <w:r w:rsidRPr="00CA596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CA5968">
        <w:rPr>
          <w:rFonts w:ascii="TH SarabunPSK" w:hAnsi="TH SarabunPSK" w:cs="TH SarabunPSK"/>
          <w:sz w:val="32"/>
          <w:szCs w:val="32"/>
        </w:rPr>
        <w:t>Medical Director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5968">
        <w:rPr>
          <w:rFonts w:ascii="TH SarabunPSK" w:hAnsi="TH SarabunPSK" w:cs="TH SarabunPSK"/>
          <w:sz w:val="32"/>
          <w:szCs w:val="32"/>
          <w:cs/>
        </w:rPr>
        <w:t xml:space="preserve">ครอบคลุมหน่วย </w:t>
      </w:r>
      <w:r w:rsidRPr="00CA5968">
        <w:rPr>
          <w:rFonts w:ascii="TH SarabunPSK" w:hAnsi="TH SarabunPSK" w:cs="TH SarabunPSK"/>
          <w:sz w:val="32"/>
          <w:szCs w:val="32"/>
        </w:rPr>
        <w:t xml:space="preserve">EMS </w:t>
      </w:r>
      <w:r w:rsidRPr="00CA5968">
        <w:rPr>
          <w:rFonts w:ascii="TH SarabunPSK" w:hAnsi="TH SarabunPSK" w:cs="TH SarabunPSK"/>
          <w:sz w:val="32"/>
          <w:szCs w:val="32"/>
          <w:cs/>
        </w:rPr>
        <w:t xml:space="preserve">ทุกหน่วย และระบบ </w:t>
      </w:r>
      <w:r w:rsidRPr="00CA5968">
        <w:rPr>
          <w:rFonts w:ascii="TH SarabunPSK" w:hAnsi="TH SarabunPSK" w:cs="TH SarabunPSK"/>
          <w:sz w:val="32"/>
          <w:szCs w:val="32"/>
        </w:rPr>
        <w:t xml:space="preserve">Refer </w:t>
      </w:r>
    </w:p>
    <w:p w14:paraId="1D3E3562" w14:textId="77777777" w:rsidR="00D5646B" w:rsidRPr="00A60369" w:rsidRDefault="00D5646B" w:rsidP="00D5646B">
      <w:pPr>
        <w:pStyle w:val="ListParagraph"/>
        <w:ind w:left="937" w:firstLine="503"/>
        <w:rPr>
          <w:rFonts w:ascii="TH SarabunPSK" w:hAnsi="TH SarabunPSK" w:cs="TH SarabunPSK"/>
          <w:sz w:val="32"/>
          <w:szCs w:val="32"/>
        </w:rPr>
      </w:pPr>
      <w:r w:rsidRPr="00D5646B">
        <w:rPr>
          <w:rFonts w:ascii="TH SarabunPSK" w:hAnsi="TH SarabunPSK" w:cs="TH SarabunPSK" w:hint="cs"/>
          <w:b/>
          <w:bCs/>
          <w:sz w:val="32"/>
          <w:szCs w:val="32"/>
          <w:cs/>
        </w:rPr>
        <w:t>จัดหาเครื่องมือแพทย์สำคัญ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ได้แก่</w:t>
      </w:r>
      <w:r w:rsidRPr="00A60369">
        <w:rPr>
          <w:rFonts w:ascii="TH SarabunPSK" w:hAnsi="TH SarabunPSK" w:cs="TH SarabunPSK"/>
          <w:sz w:val="32"/>
          <w:szCs w:val="32"/>
        </w:rPr>
        <w:t xml:space="preserve">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Pr="00A60369">
        <w:rPr>
          <w:rFonts w:ascii="TH SarabunPSK" w:hAnsi="TH SarabunPSK" w:cs="TH SarabunPSK"/>
          <w:sz w:val="32"/>
          <w:szCs w:val="32"/>
        </w:rPr>
        <w:t>Telemedicine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0369">
        <w:rPr>
          <w:rFonts w:ascii="TH SarabunPSK" w:hAnsi="TH SarabunPSK" w:cs="TH SarabunPSK"/>
          <w:sz w:val="32"/>
          <w:szCs w:val="32"/>
        </w:rPr>
        <w:t xml:space="preserve">10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ระบบ(</w:t>
      </w:r>
      <w:r w:rsidRPr="00A60369">
        <w:rPr>
          <w:rFonts w:ascii="TH SarabunPSK" w:hAnsi="TH SarabunPSK" w:cs="TH SarabunPSK"/>
          <w:sz w:val="32"/>
          <w:szCs w:val="32"/>
        </w:rPr>
        <w:t xml:space="preserve"> 1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A60369">
        <w:rPr>
          <w:rFonts w:ascii="TH SarabunPSK" w:hAnsi="TH SarabunPSK" w:cs="TH SarabunPSK"/>
          <w:sz w:val="32"/>
          <w:szCs w:val="32"/>
        </w:rPr>
        <w:t xml:space="preserve">/ 1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คัน )</w:t>
      </w:r>
    </w:p>
    <w:p w14:paraId="7692B6E2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/>
          <w:sz w:val="32"/>
          <w:szCs w:val="32"/>
          <w:cs/>
        </w:rPr>
        <w:t>พัฒนาศูนย์รับแจ้งเหตุและประสานงานการแพทย์ฉุกเฉิน (</w:t>
      </w:r>
      <w:r w:rsidRPr="00A60369">
        <w:rPr>
          <w:rFonts w:ascii="TH SarabunPSK" w:hAnsi="TH SarabunPSK" w:cs="TH SarabunPSK"/>
          <w:sz w:val="32"/>
          <w:szCs w:val="32"/>
        </w:rPr>
        <w:t xml:space="preserve">Dispatch Center </w:t>
      </w:r>
      <w:r w:rsidRPr="00A60369">
        <w:rPr>
          <w:rFonts w:ascii="TH SarabunPSK" w:hAnsi="TH SarabunPSK" w:cs="TH SarabunPSK"/>
          <w:sz w:val="32"/>
          <w:szCs w:val="32"/>
          <w:cs/>
        </w:rPr>
        <w:t>หรือ ศูนย์1669) ให้สามารถเชื่อมโยงข้อมูลกับหน่วยงาน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ภาย</w:t>
      </w:r>
      <w:r w:rsidRPr="00A60369">
        <w:rPr>
          <w:rFonts w:ascii="TH SarabunPSK" w:hAnsi="TH SarabunPSK" w:cs="TH SarabunPSK"/>
          <w:sz w:val="32"/>
          <w:szCs w:val="32"/>
          <w:cs/>
        </w:rPr>
        <w:t>ในโรงพยาบาล และนอกโรงพยาบาล</w:t>
      </w:r>
    </w:p>
    <w:p w14:paraId="757EE479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/>
          <w:sz w:val="32"/>
          <w:szCs w:val="32"/>
          <w:cs/>
        </w:rPr>
        <w:t>พัฒนาห้องประชุมกลุ่มงานเวชศาสตร์ฉุกเฉิน และศูนย์1669 ให้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A60369">
        <w:rPr>
          <w:rFonts w:ascii="TH SarabunPSK" w:hAnsi="TH SarabunPSK" w:cs="TH SarabunPSK"/>
          <w:sz w:val="32"/>
          <w:szCs w:val="32"/>
          <w:cs/>
        </w:rPr>
        <w:t>เทคโนโลยีสื่อสารที่สามารถเป็น</w:t>
      </w:r>
      <w:r w:rsidRPr="00A60369">
        <w:rPr>
          <w:rFonts w:ascii="TH SarabunPSK" w:hAnsi="TH SarabunPSK" w:cs="TH SarabunPSK"/>
          <w:sz w:val="32"/>
          <w:szCs w:val="32"/>
        </w:rPr>
        <w:t xml:space="preserve">EOC </w:t>
      </w:r>
      <w:r w:rsidRPr="00A60369">
        <w:rPr>
          <w:rFonts w:ascii="TH SarabunPSK" w:hAnsi="TH SarabunPSK" w:cs="TH SarabunPSK"/>
          <w:sz w:val="32"/>
          <w:szCs w:val="32"/>
          <w:cs/>
        </w:rPr>
        <w:t>ในสถานการณ์ฉุกเฉิน ของ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Pr="00A60369">
        <w:rPr>
          <w:rFonts w:ascii="TH SarabunPSK" w:hAnsi="TH SarabunPSK" w:cs="TH SarabunPSK"/>
          <w:sz w:val="32"/>
          <w:szCs w:val="32"/>
          <w:cs/>
        </w:rPr>
        <w:t xml:space="preserve">โรงพยาบาล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r w:rsidRPr="00A60369">
        <w:rPr>
          <w:rFonts w:ascii="TH SarabunPSK" w:hAnsi="TH SarabunPSK" w:cs="TH SarabunPSK"/>
          <w:sz w:val="32"/>
          <w:szCs w:val="32"/>
          <w:cs/>
        </w:rPr>
        <w:t>สสจ. และระดับจังหวัดได้</w:t>
      </w:r>
    </w:p>
    <w:p w14:paraId="200FF736" w14:textId="77777777" w:rsidR="00D5646B" w:rsidRPr="00A60369" w:rsidRDefault="00D5646B" w:rsidP="00D5646B">
      <w:pPr>
        <w:pStyle w:val="ListParagraph"/>
        <w:ind w:left="937"/>
        <w:rPr>
          <w:rFonts w:ascii="TH SarabunPSK" w:hAnsi="TH SarabunPSK" w:cs="TH SarabunPSK"/>
          <w:sz w:val="32"/>
          <w:szCs w:val="32"/>
          <w:cs/>
        </w:rPr>
      </w:pPr>
      <w:r w:rsidRPr="00D5646B">
        <w:rPr>
          <w:rFonts w:ascii="TH SarabunPSK" w:hAnsi="TH SarabunPSK" w:cs="TH SarabunPSK" w:hint="cs"/>
          <w:b/>
          <w:bCs/>
          <w:sz w:val="32"/>
          <w:szCs w:val="32"/>
          <w:cs/>
        </w:rPr>
        <w:t>จัดหาเครื่องมือแพทย์สำคัญ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1" w:name="_GoBack"/>
      <w:bookmarkEnd w:id="1"/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ได้แก่ เครื่องฉาย </w:t>
      </w:r>
      <w:r w:rsidRPr="00A60369">
        <w:rPr>
          <w:rFonts w:ascii="TH SarabunPSK" w:hAnsi="TH SarabunPSK" w:cs="TH SarabunPSK"/>
          <w:sz w:val="32"/>
          <w:szCs w:val="32"/>
        </w:rPr>
        <w:t xml:space="preserve">Projector,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จอ</w:t>
      </w:r>
      <w:r w:rsidRPr="00A60369">
        <w:rPr>
          <w:rFonts w:ascii="TH SarabunPSK" w:hAnsi="TH SarabunPSK" w:cs="TH SarabunPSK"/>
          <w:sz w:val="32"/>
          <w:szCs w:val="32"/>
        </w:rPr>
        <w:t xml:space="preserve">Monitor,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Pr="00A60369">
        <w:rPr>
          <w:rFonts w:ascii="TH SarabunPSK" w:hAnsi="TH SarabunPSK" w:cs="TH SarabunPSK"/>
          <w:sz w:val="32"/>
          <w:szCs w:val="32"/>
        </w:rPr>
        <w:t xml:space="preserve">Microphone,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Pr="00A60369">
        <w:rPr>
          <w:rFonts w:ascii="TH SarabunPSK" w:hAnsi="TH SarabunPSK" w:cs="TH SarabunPSK"/>
          <w:sz w:val="32"/>
          <w:szCs w:val="32"/>
        </w:rPr>
        <w:t xml:space="preserve">Internet, Computer  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F8B92D5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/>
          <w:sz w:val="32"/>
          <w:szCs w:val="32"/>
          <w:cs/>
        </w:rPr>
        <w:lastRenderedPageBreak/>
        <w:t xml:space="preserve">พัฒนาระบบบริการ </w:t>
      </w:r>
      <w:r w:rsidRPr="00A60369">
        <w:rPr>
          <w:rFonts w:ascii="TH SarabunPSK" w:hAnsi="TH SarabunPSK" w:cs="TH SarabunPSK"/>
          <w:sz w:val="32"/>
          <w:szCs w:val="32"/>
        </w:rPr>
        <w:t>EMS Fast Track</w:t>
      </w:r>
      <w:r w:rsidRPr="00A60369">
        <w:rPr>
          <w:rFonts w:ascii="TH SarabunPSK" w:hAnsi="TH SarabunPSK" w:cs="TH SarabunPSK"/>
          <w:sz w:val="32"/>
          <w:szCs w:val="32"/>
          <w:cs/>
        </w:rPr>
        <w:t xml:space="preserve"> ให้เชื่อมโยงตั้งแต่นอกโรงพยาบาล</w:t>
      </w:r>
      <w:r w:rsidRPr="00A60369">
        <w:rPr>
          <w:rFonts w:ascii="TH SarabunPSK" w:hAnsi="TH SarabunPSK" w:cs="TH SarabunPSK"/>
          <w:sz w:val="32"/>
          <w:szCs w:val="32"/>
        </w:rPr>
        <w:t xml:space="preserve"> </w:t>
      </w:r>
      <w:r w:rsidRPr="00A60369">
        <w:rPr>
          <w:rFonts w:ascii="TH SarabunPSK" w:hAnsi="TH SarabunPSK" w:cs="TH SarabunPSK"/>
          <w:sz w:val="32"/>
          <w:szCs w:val="32"/>
          <w:cs/>
        </w:rPr>
        <w:t xml:space="preserve">กับทีมในโรงพยาบาล </w:t>
      </w:r>
    </w:p>
    <w:p w14:paraId="488CC268" w14:textId="77777777" w:rsidR="00D5646B" w:rsidRPr="00D5646B" w:rsidRDefault="00D5646B" w:rsidP="00D5646B">
      <w:pPr>
        <w:pStyle w:val="ListParagraph"/>
        <w:numPr>
          <w:ilvl w:val="1"/>
          <w:numId w:val="6"/>
        </w:numPr>
        <w:spacing w:after="0" w:line="240" w:lineRule="auto"/>
        <w:ind w:left="937"/>
        <w:rPr>
          <w:rFonts w:ascii="TH SarabunPSK" w:hAnsi="TH SarabunPSK" w:cs="TH SarabunPSK"/>
          <w:b/>
          <w:bCs/>
          <w:sz w:val="32"/>
          <w:szCs w:val="32"/>
        </w:rPr>
      </w:pPr>
      <w:r w:rsidRPr="00A60369">
        <w:rPr>
          <w:rFonts w:ascii="TH SarabunPSK" w:hAnsi="TH SarabunPSK" w:cs="TH SarabunPSK"/>
          <w:sz w:val="32"/>
          <w:szCs w:val="32"/>
          <w:cs/>
        </w:rPr>
        <w:t xml:space="preserve">พัฒนาระบบข้อมูลของงานการแพทย์ฉุกเฉิน ( </w:t>
      </w:r>
      <w:r w:rsidRPr="00A60369">
        <w:rPr>
          <w:rFonts w:ascii="TH SarabunPSK" w:hAnsi="TH SarabunPSK" w:cs="TH SarabunPSK"/>
          <w:sz w:val="32"/>
          <w:szCs w:val="32"/>
        </w:rPr>
        <w:t xml:space="preserve">EMS Registration )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ให้ครบถ้วน และเป็นปัจจุบันจัดหาเครื่องมือแพทย์สำคัญ ได้แก่ </w:t>
      </w:r>
      <w:r w:rsidRPr="00A60369">
        <w:rPr>
          <w:rFonts w:ascii="TH SarabunPSK" w:hAnsi="TH SarabunPSK" w:cs="TH SarabunPSK"/>
          <w:sz w:val="32"/>
          <w:szCs w:val="32"/>
        </w:rPr>
        <w:t xml:space="preserve">Computer </w:t>
      </w:r>
    </w:p>
    <w:p w14:paraId="157567CD" w14:textId="77777777" w:rsidR="00D5646B" w:rsidRPr="00A60369" w:rsidRDefault="00D5646B" w:rsidP="00D5646B">
      <w:pPr>
        <w:pStyle w:val="ListParagraph"/>
        <w:spacing w:after="0" w:line="240" w:lineRule="auto"/>
        <w:ind w:left="937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B0ADF21" w14:textId="77777777" w:rsidR="00D5646B" w:rsidRPr="00A60369" w:rsidRDefault="00D5646B" w:rsidP="00D5646B">
      <w:pPr>
        <w:pStyle w:val="ListParagraph"/>
        <w:numPr>
          <w:ilvl w:val="0"/>
          <w:numId w:val="6"/>
        </w:numPr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A60369">
        <w:rPr>
          <w:rFonts w:ascii="TH SarabunPSK" w:hAnsi="TH SarabunPSK" w:cs="TH SarabunPSK"/>
          <w:b/>
          <w:bCs/>
          <w:sz w:val="32"/>
          <w:szCs w:val="32"/>
        </w:rPr>
        <w:t>ER</w:t>
      </w:r>
    </w:p>
    <w:p w14:paraId="4B1EDC8A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จัดอบรมบุคลากรด้าน </w:t>
      </w:r>
      <w:r w:rsidRPr="00A60369">
        <w:rPr>
          <w:rFonts w:ascii="TH SarabunPSK" w:hAnsi="TH SarabunPSK" w:cs="TH SarabunPSK"/>
          <w:sz w:val="32"/>
          <w:szCs w:val="32"/>
        </w:rPr>
        <w:t xml:space="preserve">Emergency Care 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ตามโรค</w:t>
      </w:r>
      <w:r w:rsidRPr="00A60369">
        <w:rPr>
          <w:rFonts w:ascii="TH SarabunPSK" w:eastAsia="Sarabun" w:hAnsi="TH SarabunPSK" w:cs="TH SarabunPSK"/>
          <w:sz w:val="32"/>
          <w:szCs w:val="32"/>
          <w:cs/>
        </w:rPr>
        <w:t>ยุทธศาสตร์สำคัญ</w:t>
      </w:r>
      <w:r w:rsidRPr="00A60369">
        <w:rPr>
          <w:rFonts w:ascii="TH SarabunPSK" w:eastAsia="Sarabun" w:hAnsi="TH SarabunPSK" w:cs="TH SarabunPSK" w:hint="cs"/>
          <w:sz w:val="32"/>
          <w:szCs w:val="32"/>
          <w:cs/>
        </w:rPr>
        <w:t xml:space="preserve"> ได้แก่ </w:t>
      </w:r>
      <w:r w:rsidRPr="00A60369">
        <w:rPr>
          <w:rFonts w:ascii="TH SarabunPSK" w:eastAsia="Sarabun" w:hAnsi="TH SarabunPSK" w:cs="TH SarabunPSK"/>
          <w:sz w:val="32"/>
          <w:szCs w:val="32"/>
        </w:rPr>
        <w:t>Sepsis</w:t>
      </w:r>
      <w:r w:rsidRPr="00A6036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A60369">
        <w:rPr>
          <w:rFonts w:ascii="TH SarabunPSK" w:eastAsia="Sarabun" w:hAnsi="TH SarabunPSK" w:cs="TH SarabunPSK"/>
          <w:sz w:val="32"/>
          <w:szCs w:val="32"/>
        </w:rPr>
        <w:t>,</w:t>
      </w:r>
      <w:r w:rsidRPr="00A6036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A60369">
        <w:rPr>
          <w:rFonts w:ascii="TH SarabunPSK" w:eastAsia="Sarabun" w:hAnsi="TH SarabunPSK" w:cs="TH SarabunPSK"/>
          <w:sz w:val="32"/>
          <w:szCs w:val="32"/>
        </w:rPr>
        <w:t>STEMI</w:t>
      </w:r>
      <w:r w:rsidRPr="00A60369">
        <w:rPr>
          <w:rFonts w:ascii="TH SarabunPSK" w:hAnsi="TH SarabunPSK" w:cs="TH SarabunPSK"/>
          <w:sz w:val="32"/>
          <w:szCs w:val="32"/>
        </w:rPr>
        <w:t xml:space="preserve"> , Stroke,  </w:t>
      </w:r>
      <w:r w:rsidRPr="00A60369">
        <w:rPr>
          <w:rFonts w:ascii="TH SarabunPSK" w:eastAsia="Sarabun" w:hAnsi="TH SarabunPSK" w:cs="TH SarabunPSK"/>
          <w:sz w:val="32"/>
          <w:szCs w:val="32"/>
        </w:rPr>
        <w:t>Multiple Trauma</w:t>
      </w:r>
      <w:r w:rsidRPr="00A60369">
        <w:rPr>
          <w:rFonts w:ascii="TH SarabunPSK" w:hAnsi="TH SarabunPSK" w:cs="TH SarabunPSK"/>
          <w:sz w:val="32"/>
          <w:szCs w:val="32"/>
        </w:rPr>
        <w:t xml:space="preserve"> 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60369">
        <w:rPr>
          <w:rFonts w:ascii="TH SarabunPSK" w:eastAsia="Sarabun" w:hAnsi="TH SarabunPSK" w:cs="TH SarabunPSK"/>
          <w:sz w:val="32"/>
          <w:szCs w:val="32"/>
        </w:rPr>
        <w:t xml:space="preserve">Severe Traumatic Brain Injury </w:t>
      </w:r>
    </w:p>
    <w:p w14:paraId="79FF7505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จัดอบรมพยาบาลด้านการ </w:t>
      </w:r>
      <w:r w:rsidRPr="00A60369">
        <w:rPr>
          <w:rFonts w:ascii="TH SarabunPSK" w:hAnsi="TH SarabunPSK" w:cs="TH SarabunPSK"/>
          <w:sz w:val="32"/>
          <w:szCs w:val="32"/>
        </w:rPr>
        <w:t xml:space="preserve">Management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Pr="00A60369">
        <w:rPr>
          <w:rFonts w:ascii="TH SarabunPSK" w:hAnsi="TH SarabunPSK" w:cs="TH SarabunPSK"/>
          <w:sz w:val="32"/>
          <w:szCs w:val="32"/>
        </w:rPr>
        <w:t>ER Nurse Manager )</w:t>
      </w:r>
    </w:p>
    <w:p w14:paraId="58392751" w14:textId="77777777" w:rsidR="00D5646B" w:rsidRPr="00A6036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จัดหาเครื่องมือแพทย์สำคัญ ได้แก่ </w:t>
      </w:r>
      <w:r w:rsidRPr="00A60369">
        <w:rPr>
          <w:rFonts w:ascii="TH SarabunPSK" w:hAnsi="TH SarabunPSK" w:cs="TH SarabunPSK"/>
          <w:sz w:val="32"/>
          <w:szCs w:val="32"/>
        </w:rPr>
        <w:t xml:space="preserve">  Ultrasound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0369">
        <w:rPr>
          <w:rFonts w:ascii="TH SarabunPSK" w:hAnsi="TH SarabunPSK" w:cs="TH SarabunPSK"/>
          <w:sz w:val="32"/>
          <w:szCs w:val="32"/>
        </w:rPr>
        <w:t xml:space="preserve">, Defibrillator 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r w:rsidRPr="00A60369">
        <w:rPr>
          <w:rFonts w:ascii="TH SarabunPSK" w:hAnsi="TH SarabunPSK" w:cs="TH SarabunPSK"/>
          <w:sz w:val="32"/>
          <w:szCs w:val="32"/>
        </w:rPr>
        <w:t>full function ,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0369">
        <w:rPr>
          <w:rFonts w:ascii="TH SarabunPSK" w:hAnsi="TH SarabunPSK" w:cs="TH SarabunPSK"/>
          <w:sz w:val="32"/>
          <w:szCs w:val="32"/>
        </w:rPr>
        <w:t>Monitor mobile ,</w:t>
      </w:r>
      <w:r w:rsidRPr="00A6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0369">
        <w:rPr>
          <w:rFonts w:ascii="TH SarabunPSK" w:hAnsi="TH SarabunPSK" w:cs="TH SarabunPSK"/>
          <w:sz w:val="32"/>
          <w:szCs w:val="32"/>
        </w:rPr>
        <w:t xml:space="preserve">point of care </w:t>
      </w:r>
    </w:p>
    <w:p w14:paraId="23A63AD9" w14:textId="77777777" w:rsidR="00D5646B" w:rsidRPr="00BD795B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BD795B">
        <w:rPr>
          <w:rFonts w:ascii="TH SarabunPSK" w:hAnsi="TH SarabunPSK" w:cs="TH SarabunPSK" w:hint="cs"/>
          <w:sz w:val="32"/>
          <w:szCs w:val="32"/>
          <w:cs/>
        </w:rPr>
        <w:t xml:space="preserve">ปรับปรุงโครงสร้างห้องฉุกเฉิน เป็น </w:t>
      </w:r>
      <w:r w:rsidRPr="00BD795B">
        <w:rPr>
          <w:rFonts w:ascii="TH SarabunPSK" w:hAnsi="TH SarabunPSK" w:cs="TH SarabunPSK"/>
          <w:sz w:val="32"/>
          <w:szCs w:val="32"/>
        </w:rPr>
        <w:t xml:space="preserve">Safety Emergency Room </w:t>
      </w:r>
      <w:r w:rsidRPr="00BD795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B2C6A4E" w14:textId="77777777" w:rsidR="00D5646B" w:rsidRPr="005130C9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color w:val="FF0000"/>
          <w:sz w:val="32"/>
          <w:szCs w:val="32"/>
          <w:highlight w:val="yellow"/>
        </w:rPr>
      </w:pPr>
      <w:r w:rsidRPr="00BD795B">
        <w:rPr>
          <w:rFonts w:ascii="TH SarabunPSK" w:hAnsi="TH SarabunPSK" w:cs="TH SarabunPSK"/>
          <w:sz w:val="32"/>
          <w:szCs w:val="32"/>
        </w:rPr>
        <w:t xml:space="preserve">Fast 4 ER </w:t>
      </w:r>
      <w:r>
        <w:rPr>
          <w:rFonts w:ascii="TH SarabunPSK" w:hAnsi="TH SarabunPSK" w:cs="TH SarabunPSK"/>
          <w:sz w:val="32"/>
          <w:szCs w:val="32"/>
        </w:rPr>
        <w:t>(1. Fast Track 2. Fast Pass –EMS/Refer 3. Fast LOS ER 4.</w:t>
      </w:r>
      <w:r w:rsidRPr="00E0140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Fast Back </w:t>
      </w:r>
      <w:r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 xml:space="preserve"> </w:t>
      </w:r>
    </w:p>
    <w:p w14:paraId="31F6F326" w14:textId="77777777" w:rsidR="00D5646B" w:rsidRPr="00BD795B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BD795B">
        <w:rPr>
          <w:rFonts w:ascii="TH SarabunPSK" w:hAnsi="TH SarabunPSK" w:cs="TH SarabunPSK" w:hint="cs"/>
          <w:sz w:val="32"/>
          <w:szCs w:val="32"/>
          <w:cs/>
        </w:rPr>
        <w:t xml:space="preserve">ขยาย </w:t>
      </w:r>
      <w:r w:rsidRPr="00BD795B">
        <w:rPr>
          <w:rFonts w:ascii="TH SarabunPSK" w:hAnsi="TH SarabunPSK" w:cs="TH SarabunPSK"/>
          <w:sz w:val="32"/>
          <w:szCs w:val="32"/>
        </w:rPr>
        <w:t xml:space="preserve">EDIR </w:t>
      </w:r>
      <w:r w:rsidRPr="00BD795B">
        <w:rPr>
          <w:rFonts w:ascii="TH SarabunPSK" w:hAnsi="TH SarabunPSK" w:cs="TH SarabunPSK" w:hint="cs"/>
          <w:sz w:val="32"/>
          <w:szCs w:val="32"/>
          <w:cs/>
        </w:rPr>
        <w:t xml:space="preserve">ครอบคลุมทุกเวร และทุกวัน </w:t>
      </w:r>
    </w:p>
    <w:p w14:paraId="69DAD736" w14:textId="77777777" w:rsidR="00D5646B" w:rsidRDefault="00D5646B" w:rsidP="00D5646B">
      <w:pPr>
        <w:pStyle w:val="ListParagraph"/>
        <w:numPr>
          <w:ilvl w:val="1"/>
          <w:numId w:val="6"/>
        </w:numPr>
        <w:ind w:left="937"/>
        <w:rPr>
          <w:rFonts w:ascii="TH SarabunPSK" w:hAnsi="TH SarabunPSK" w:cs="TH SarabunPSK"/>
          <w:sz w:val="32"/>
          <w:szCs w:val="32"/>
        </w:rPr>
      </w:pPr>
      <w:r w:rsidRPr="00BD795B">
        <w:rPr>
          <w:rFonts w:ascii="TH SarabunPSK" w:hAnsi="TH SarabunPSK" w:cs="TH SarabunPSK"/>
          <w:sz w:val="32"/>
          <w:szCs w:val="32"/>
        </w:rPr>
        <w:t xml:space="preserve">Data Driven Emergency Care : </w:t>
      </w:r>
      <w:r w:rsidRPr="00BD795B">
        <w:rPr>
          <w:rFonts w:ascii="TH SarabunPSK" w:hAnsi="TH SarabunPSK" w:cs="TH SarabunPSK" w:hint="cs"/>
          <w:sz w:val="32"/>
          <w:szCs w:val="32"/>
          <w:cs/>
        </w:rPr>
        <w:t>การใช้ข้อมูลเพื่อปรับปรุงระบบบริการ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14:paraId="0B7F2DBA" w14:textId="77777777" w:rsidR="00D5646B" w:rsidRDefault="00D5646B" w:rsidP="00D5646B">
      <w:pPr>
        <w:rPr>
          <w:rFonts w:ascii="TH SarabunPSK" w:hAnsi="TH SarabunPSK" w:cs="TH SarabunPSK"/>
          <w:sz w:val="32"/>
          <w:szCs w:val="32"/>
        </w:rPr>
      </w:pPr>
    </w:p>
    <w:p w14:paraId="2909FCC2" w14:textId="77777777" w:rsidR="00D5646B" w:rsidRDefault="00D5646B" w:rsidP="00D5646B">
      <w:pPr>
        <w:rPr>
          <w:rFonts w:ascii="TH SarabunPSK" w:hAnsi="TH SarabunPSK" w:cs="TH SarabunPSK"/>
          <w:sz w:val="32"/>
          <w:szCs w:val="32"/>
        </w:rPr>
      </w:pPr>
    </w:p>
    <w:p w14:paraId="62339C4D" w14:textId="77777777" w:rsidR="005B0421" w:rsidRPr="00D5646B" w:rsidRDefault="005B0421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000F70" w14:textId="77777777" w:rsidR="005B0421" w:rsidRDefault="005B0421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A5D27E3" w14:textId="2FE6E0A2" w:rsidR="005B0421" w:rsidRPr="00FA6B70" w:rsidRDefault="005B0421" w:rsidP="00BD79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961FF" wp14:editId="17BFB09B">
                <wp:simplePos x="0" y="0"/>
                <wp:positionH relativeFrom="column">
                  <wp:posOffset>2176121</wp:posOffset>
                </wp:positionH>
                <wp:positionV relativeFrom="paragraph">
                  <wp:posOffset>4777644</wp:posOffset>
                </wp:positionV>
                <wp:extent cx="5555316" cy="740794"/>
                <wp:effectExtent l="0" t="0" r="26670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5316" cy="7407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79655E" w14:textId="77777777" w:rsidR="005B0421" w:rsidRPr="005B0421" w:rsidRDefault="005B0421" w:rsidP="005B042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B042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ห้องฉุกเฉิน รพ.ขอนแก่น </w:t>
                            </w:r>
                          </w:p>
                          <w:p w14:paraId="4F2E3B80" w14:textId="5B329ED0" w:rsidR="005B0421" w:rsidRPr="005B0421" w:rsidRDefault="005B0421" w:rsidP="005B042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B042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ยินดีให้บริการ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961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1.35pt;margin-top:376.2pt;width:437.45pt;height:5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" fillcolor="white [3201]" strokeweight=".5pt">
                <v:textbox>
                  <w:txbxContent>
                    <w:p w14:paraId="5B79655E" w14:textId="77777777" w:rsidR="005B0421" w:rsidRPr="005B0421" w:rsidRDefault="005B0421" w:rsidP="005B042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B042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ห้องฉุกเฉิน รพ.ขอนแก่น </w:t>
                      </w:r>
                    </w:p>
                    <w:p w14:paraId="4F2E3B80" w14:textId="5B329ED0" w:rsidR="005B0421" w:rsidRPr="005B0421" w:rsidRDefault="005B0421" w:rsidP="005B042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B042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ยินดีให้บริการ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B0421" w:rsidRPr="00FA6B70" w:rsidSect="00D5646B">
      <w:pgSz w:w="11906" w:h="16838"/>
      <w:pgMar w:top="567" w:right="1134" w:bottom="1440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94EBB" w14:textId="77777777" w:rsidR="003F56D0" w:rsidRDefault="003F56D0" w:rsidP="00F32F8B">
      <w:pPr>
        <w:spacing w:after="0" w:line="240" w:lineRule="auto"/>
      </w:pPr>
      <w:r>
        <w:separator/>
      </w:r>
    </w:p>
  </w:endnote>
  <w:endnote w:type="continuationSeparator" w:id="0">
    <w:p w14:paraId="29D3DBA1" w14:textId="77777777" w:rsidR="003F56D0" w:rsidRDefault="003F56D0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Jp Deknarok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8E284" w14:textId="77777777" w:rsidR="003F56D0" w:rsidRDefault="003F56D0" w:rsidP="00F32F8B">
      <w:pPr>
        <w:spacing w:after="0" w:line="240" w:lineRule="auto"/>
      </w:pPr>
      <w:r>
        <w:separator/>
      </w:r>
    </w:p>
  </w:footnote>
  <w:footnote w:type="continuationSeparator" w:id="0">
    <w:p w14:paraId="7AABE0B8" w14:textId="77777777" w:rsidR="003F56D0" w:rsidRDefault="003F56D0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38609" w14:textId="296872F2" w:rsidR="00054827" w:rsidRDefault="00054827" w:rsidP="00F32F8B">
    <w:pPr>
      <w:pStyle w:val="Header"/>
      <w:ind w:right="-90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51C0F"/>
    <w:multiLevelType w:val="multilevel"/>
    <w:tmpl w:val="AE185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8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945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55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965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eastAsiaTheme="minorHAnsi" w:hint="default"/>
      </w:rPr>
    </w:lvl>
  </w:abstractNum>
  <w:abstractNum w:abstractNumId="2" w15:restartNumberingAfterBreak="0">
    <w:nsid w:val="21F55CDA"/>
    <w:multiLevelType w:val="multilevel"/>
    <w:tmpl w:val="A008E1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3" w15:restartNumberingAfterBreak="0">
    <w:nsid w:val="5530544B"/>
    <w:multiLevelType w:val="hybridMultilevel"/>
    <w:tmpl w:val="6A50DD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61250D02"/>
    <w:multiLevelType w:val="multilevel"/>
    <w:tmpl w:val="A008E1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62AD41A8"/>
    <w:multiLevelType w:val="multilevel"/>
    <w:tmpl w:val="A008E1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1218D"/>
    <w:rsid w:val="0002023D"/>
    <w:rsid w:val="00022392"/>
    <w:rsid w:val="000242FB"/>
    <w:rsid w:val="00025E80"/>
    <w:rsid w:val="00031F72"/>
    <w:rsid w:val="00035ECD"/>
    <w:rsid w:val="00036A51"/>
    <w:rsid w:val="00047C1E"/>
    <w:rsid w:val="00054827"/>
    <w:rsid w:val="00054A59"/>
    <w:rsid w:val="00072E40"/>
    <w:rsid w:val="00074824"/>
    <w:rsid w:val="000813B2"/>
    <w:rsid w:val="00081532"/>
    <w:rsid w:val="0009301D"/>
    <w:rsid w:val="0009334F"/>
    <w:rsid w:val="000948FD"/>
    <w:rsid w:val="000A4F44"/>
    <w:rsid w:val="000B40A8"/>
    <w:rsid w:val="000C0E7E"/>
    <w:rsid w:val="000C523D"/>
    <w:rsid w:val="000C6019"/>
    <w:rsid w:val="000D07EC"/>
    <w:rsid w:val="000D1BD8"/>
    <w:rsid w:val="000D375F"/>
    <w:rsid w:val="000D4D42"/>
    <w:rsid w:val="000D705F"/>
    <w:rsid w:val="000E22B5"/>
    <w:rsid w:val="000E5DC0"/>
    <w:rsid w:val="000E703A"/>
    <w:rsid w:val="000E7786"/>
    <w:rsid w:val="000E7794"/>
    <w:rsid w:val="000F7FC1"/>
    <w:rsid w:val="00100148"/>
    <w:rsid w:val="00102033"/>
    <w:rsid w:val="00104D68"/>
    <w:rsid w:val="001129F2"/>
    <w:rsid w:val="00112B73"/>
    <w:rsid w:val="001220D4"/>
    <w:rsid w:val="00130A88"/>
    <w:rsid w:val="0013284C"/>
    <w:rsid w:val="00140C04"/>
    <w:rsid w:val="00140EED"/>
    <w:rsid w:val="001413DB"/>
    <w:rsid w:val="00144E4C"/>
    <w:rsid w:val="0015066E"/>
    <w:rsid w:val="0015247C"/>
    <w:rsid w:val="00156F5B"/>
    <w:rsid w:val="00164AC9"/>
    <w:rsid w:val="001672A9"/>
    <w:rsid w:val="001733BE"/>
    <w:rsid w:val="00175ED8"/>
    <w:rsid w:val="001768C5"/>
    <w:rsid w:val="001775DF"/>
    <w:rsid w:val="00182665"/>
    <w:rsid w:val="001901A8"/>
    <w:rsid w:val="00191FDC"/>
    <w:rsid w:val="0019360F"/>
    <w:rsid w:val="0019385D"/>
    <w:rsid w:val="00196434"/>
    <w:rsid w:val="001B768F"/>
    <w:rsid w:val="001C6271"/>
    <w:rsid w:val="001C7B45"/>
    <w:rsid w:val="001D0E6E"/>
    <w:rsid w:val="001D5860"/>
    <w:rsid w:val="001E0341"/>
    <w:rsid w:val="001E1527"/>
    <w:rsid w:val="001E7F24"/>
    <w:rsid w:val="002005E9"/>
    <w:rsid w:val="00201E7B"/>
    <w:rsid w:val="00206E3B"/>
    <w:rsid w:val="00211B3E"/>
    <w:rsid w:val="00211E60"/>
    <w:rsid w:val="002175D3"/>
    <w:rsid w:val="00224BAB"/>
    <w:rsid w:val="002267F5"/>
    <w:rsid w:val="002316CC"/>
    <w:rsid w:val="00231FD8"/>
    <w:rsid w:val="002431D5"/>
    <w:rsid w:val="00245659"/>
    <w:rsid w:val="00250B48"/>
    <w:rsid w:val="00250F6A"/>
    <w:rsid w:val="00257235"/>
    <w:rsid w:val="002575A7"/>
    <w:rsid w:val="002611B2"/>
    <w:rsid w:val="002626DD"/>
    <w:rsid w:val="00267775"/>
    <w:rsid w:val="00274174"/>
    <w:rsid w:val="00274FD8"/>
    <w:rsid w:val="002758B5"/>
    <w:rsid w:val="002814BD"/>
    <w:rsid w:val="00282DB2"/>
    <w:rsid w:val="00286A8A"/>
    <w:rsid w:val="00291EB5"/>
    <w:rsid w:val="00293EAA"/>
    <w:rsid w:val="00293EF5"/>
    <w:rsid w:val="0029584E"/>
    <w:rsid w:val="00296A13"/>
    <w:rsid w:val="002B2746"/>
    <w:rsid w:val="002B6443"/>
    <w:rsid w:val="002C0116"/>
    <w:rsid w:val="002C2A28"/>
    <w:rsid w:val="002D1D26"/>
    <w:rsid w:val="002D44D6"/>
    <w:rsid w:val="002D4993"/>
    <w:rsid w:val="002D50DC"/>
    <w:rsid w:val="002D5252"/>
    <w:rsid w:val="002D5CBF"/>
    <w:rsid w:val="002E5834"/>
    <w:rsid w:val="002E6345"/>
    <w:rsid w:val="002F6049"/>
    <w:rsid w:val="00301EFB"/>
    <w:rsid w:val="0030256F"/>
    <w:rsid w:val="0031079F"/>
    <w:rsid w:val="00311B13"/>
    <w:rsid w:val="00311D59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498F"/>
    <w:rsid w:val="00355343"/>
    <w:rsid w:val="00356258"/>
    <w:rsid w:val="00356BE5"/>
    <w:rsid w:val="003606F0"/>
    <w:rsid w:val="0036403C"/>
    <w:rsid w:val="003661FF"/>
    <w:rsid w:val="00373330"/>
    <w:rsid w:val="0038201F"/>
    <w:rsid w:val="00386E68"/>
    <w:rsid w:val="00387386"/>
    <w:rsid w:val="00392B8E"/>
    <w:rsid w:val="003A3555"/>
    <w:rsid w:val="003A4950"/>
    <w:rsid w:val="003A761A"/>
    <w:rsid w:val="003B0C27"/>
    <w:rsid w:val="003B1465"/>
    <w:rsid w:val="003B37A1"/>
    <w:rsid w:val="003B4509"/>
    <w:rsid w:val="003B5E80"/>
    <w:rsid w:val="003B6D57"/>
    <w:rsid w:val="003C0281"/>
    <w:rsid w:val="003C7B52"/>
    <w:rsid w:val="003C7D7B"/>
    <w:rsid w:val="003D4692"/>
    <w:rsid w:val="003D6EC7"/>
    <w:rsid w:val="003E1121"/>
    <w:rsid w:val="003E2B96"/>
    <w:rsid w:val="003E51C4"/>
    <w:rsid w:val="003E6B47"/>
    <w:rsid w:val="003F031E"/>
    <w:rsid w:val="003F045D"/>
    <w:rsid w:val="003F0BDF"/>
    <w:rsid w:val="003F0EC6"/>
    <w:rsid w:val="003F13E3"/>
    <w:rsid w:val="003F1D3E"/>
    <w:rsid w:val="003F56D0"/>
    <w:rsid w:val="003F5988"/>
    <w:rsid w:val="003F70FE"/>
    <w:rsid w:val="00400BEF"/>
    <w:rsid w:val="004050A0"/>
    <w:rsid w:val="00407922"/>
    <w:rsid w:val="00407CB9"/>
    <w:rsid w:val="004109B4"/>
    <w:rsid w:val="004300D1"/>
    <w:rsid w:val="00432EE5"/>
    <w:rsid w:val="00437857"/>
    <w:rsid w:val="004413FD"/>
    <w:rsid w:val="0044728D"/>
    <w:rsid w:val="004631D7"/>
    <w:rsid w:val="00473578"/>
    <w:rsid w:val="00481322"/>
    <w:rsid w:val="00485425"/>
    <w:rsid w:val="00491BD2"/>
    <w:rsid w:val="00491FC9"/>
    <w:rsid w:val="004A6A02"/>
    <w:rsid w:val="004B110F"/>
    <w:rsid w:val="004B7212"/>
    <w:rsid w:val="004E2611"/>
    <w:rsid w:val="004E4EB9"/>
    <w:rsid w:val="004E636A"/>
    <w:rsid w:val="004F249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3C6D"/>
    <w:rsid w:val="00524F25"/>
    <w:rsid w:val="00525A2D"/>
    <w:rsid w:val="00530C68"/>
    <w:rsid w:val="005364E8"/>
    <w:rsid w:val="00536FBD"/>
    <w:rsid w:val="005403F4"/>
    <w:rsid w:val="00544DD3"/>
    <w:rsid w:val="00545730"/>
    <w:rsid w:val="00547A6D"/>
    <w:rsid w:val="005500E6"/>
    <w:rsid w:val="00550E72"/>
    <w:rsid w:val="0055749C"/>
    <w:rsid w:val="00563B43"/>
    <w:rsid w:val="005662F2"/>
    <w:rsid w:val="00567D57"/>
    <w:rsid w:val="00572310"/>
    <w:rsid w:val="00576FC7"/>
    <w:rsid w:val="00584023"/>
    <w:rsid w:val="0058501B"/>
    <w:rsid w:val="00591954"/>
    <w:rsid w:val="005923E6"/>
    <w:rsid w:val="00592D32"/>
    <w:rsid w:val="00596410"/>
    <w:rsid w:val="005A7F38"/>
    <w:rsid w:val="005B0421"/>
    <w:rsid w:val="005B2665"/>
    <w:rsid w:val="005B3291"/>
    <w:rsid w:val="005B494E"/>
    <w:rsid w:val="005C16F1"/>
    <w:rsid w:val="005C1CB1"/>
    <w:rsid w:val="005C250F"/>
    <w:rsid w:val="005C4321"/>
    <w:rsid w:val="005C594C"/>
    <w:rsid w:val="005C5E8E"/>
    <w:rsid w:val="005D2249"/>
    <w:rsid w:val="005E6090"/>
    <w:rsid w:val="005F4BAA"/>
    <w:rsid w:val="006021E1"/>
    <w:rsid w:val="00620AD4"/>
    <w:rsid w:val="00632A92"/>
    <w:rsid w:val="00633E57"/>
    <w:rsid w:val="006340A0"/>
    <w:rsid w:val="00643D7F"/>
    <w:rsid w:val="00643ED4"/>
    <w:rsid w:val="00645DDE"/>
    <w:rsid w:val="00646364"/>
    <w:rsid w:val="006539C7"/>
    <w:rsid w:val="00656161"/>
    <w:rsid w:val="006642F8"/>
    <w:rsid w:val="00666945"/>
    <w:rsid w:val="00675156"/>
    <w:rsid w:val="0068220E"/>
    <w:rsid w:val="00683321"/>
    <w:rsid w:val="00683D07"/>
    <w:rsid w:val="00684ED2"/>
    <w:rsid w:val="00693BED"/>
    <w:rsid w:val="006967DF"/>
    <w:rsid w:val="006A0296"/>
    <w:rsid w:val="006A0EDD"/>
    <w:rsid w:val="006A1A51"/>
    <w:rsid w:val="006A34F2"/>
    <w:rsid w:val="006A694C"/>
    <w:rsid w:val="006A69D8"/>
    <w:rsid w:val="006A7FDB"/>
    <w:rsid w:val="006B1ED5"/>
    <w:rsid w:val="006B26BB"/>
    <w:rsid w:val="006C1A6D"/>
    <w:rsid w:val="006C3193"/>
    <w:rsid w:val="006C3760"/>
    <w:rsid w:val="006E1876"/>
    <w:rsid w:val="006E30D4"/>
    <w:rsid w:val="006E5FEE"/>
    <w:rsid w:val="006F1EC2"/>
    <w:rsid w:val="006F58B4"/>
    <w:rsid w:val="0070050C"/>
    <w:rsid w:val="00701BAE"/>
    <w:rsid w:val="00701BF2"/>
    <w:rsid w:val="00701EC1"/>
    <w:rsid w:val="00703061"/>
    <w:rsid w:val="00703843"/>
    <w:rsid w:val="0071098A"/>
    <w:rsid w:val="00714238"/>
    <w:rsid w:val="00714553"/>
    <w:rsid w:val="00715AB9"/>
    <w:rsid w:val="00715AD1"/>
    <w:rsid w:val="0072142F"/>
    <w:rsid w:val="0072628A"/>
    <w:rsid w:val="00727F79"/>
    <w:rsid w:val="00731066"/>
    <w:rsid w:val="007364C8"/>
    <w:rsid w:val="00740378"/>
    <w:rsid w:val="007438FA"/>
    <w:rsid w:val="007564AD"/>
    <w:rsid w:val="00763998"/>
    <w:rsid w:val="00767602"/>
    <w:rsid w:val="0077307D"/>
    <w:rsid w:val="00773A2B"/>
    <w:rsid w:val="007818B6"/>
    <w:rsid w:val="00783519"/>
    <w:rsid w:val="007857BE"/>
    <w:rsid w:val="007945B0"/>
    <w:rsid w:val="00794CCE"/>
    <w:rsid w:val="007973E7"/>
    <w:rsid w:val="007A2EF1"/>
    <w:rsid w:val="007A3059"/>
    <w:rsid w:val="007A5167"/>
    <w:rsid w:val="007B2E97"/>
    <w:rsid w:val="007B4B68"/>
    <w:rsid w:val="007B7FBC"/>
    <w:rsid w:val="007C1550"/>
    <w:rsid w:val="007C33E7"/>
    <w:rsid w:val="007C3EED"/>
    <w:rsid w:val="007C47F2"/>
    <w:rsid w:val="007C4813"/>
    <w:rsid w:val="007C77A8"/>
    <w:rsid w:val="007E4991"/>
    <w:rsid w:val="007E6D70"/>
    <w:rsid w:val="007F2DBE"/>
    <w:rsid w:val="007F42E1"/>
    <w:rsid w:val="007F6D60"/>
    <w:rsid w:val="007F7F00"/>
    <w:rsid w:val="008059CB"/>
    <w:rsid w:val="00824EFA"/>
    <w:rsid w:val="0083058C"/>
    <w:rsid w:val="00830A00"/>
    <w:rsid w:val="008318AC"/>
    <w:rsid w:val="00833F68"/>
    <w:rsid w:val="0083455C"/>
    <w:rsid w:val="00834D33"/>
    <w:rsid w:val="0085197F"/>
    <w:rsid w:val="0085198E"/>
    <w:rsid w:val="00851BCB"/>
    <w:rsid w:val="00860AC7"/>
    <w:rsid w:val="00866084"/>
    <w:rsid w:val="00867777"/>
    <w:rsid w:val="00870896"/>
    <w:rsid w:val="00870B4C"/>
    <w:rsid w:val="00870F0D"/>
    <w:rsid w:val="00872995"/>
    <w:rsid w:val="00882B3F"/>
    <w:rsid w:val="00891D6A"/>
    <w:rsid w:val="00893F90"/>
    <w:rsid w:val="008A339C"/>
    <w:rsid w:val="008A7C8B"/>
    <w:rsid w:val="008B091D"/>
    <w:rsid w:val="008B35BE"/>
    <w:rsid w:val="008B38F6"/>
    <w:rsid w:val="008B66EB"/>
    <w:rsid w:val="008B71B3"/>
    <w:rsid w:val="008C49F1"/>
    <w:rsid w:val="008C50A8"/>
    <w:rsid w:val="008D10C5"/>
    <w:rsid w:val="008E428F"/>
    <w:rsid w:val="008F2DBE"/>
    <w:rsid w:val="008F5759"/>
    <w:rsid w:val="008F79D4"/>
    <w:rsid w:val="008F7BD5"/>
    <w:rsid w:val="00906FAF"/>
    <w:rsid w:val="009076CF"/>
    <w:rsid w:val="00915370"/>
    <w:rsid w:val="00923F5F"/>
    <w:rsid w:val="00930121"/>
    <w:rsid w:val="0093187F"/>
    <w:rsid w:val="0093224F"/>
    <w:rsid w:val="00941804"/>
    <w:rsid w:val="00954391"/>
    <w:rsid w:val="00955FC3"/>
    <w:rsid w:val="00956CAB"/>
    <w:rsid w:val="00962919"/>
    <w:rsid w:val="00967843"/>
    <w:rsid w:val="009726A3"/>
    <w:rsid w:val="009733E9"/>
    <w:rsid w:val="009813DF"/>
    <w:rsid w:val="009859BB"/>
    <w:rsid w:val="00987036"/>
    <w:rsid w:val="00987159"/>
    <w:rsid w:val="00987CE0"/>
    <w:rsid w:val="00990272"/>
    <w:rsid w:val="0099028B"/>
    <w:rsid w:val="009A0571"/>
    <w:rsid w:val="009A1F42"/>
    <w:rsid w:val="009A4456"/>
    <w:rsid w:val="009B45A8"/>
    <w:rsid w:val="009B6F6D"/>
    <w:rsid w:val="009C4027"/>
    <w:rsid w:val="009D14B5"/>
    <w:rsid w:val="009D2D45"/>
    <w:rsid w:val="009D679E"/>
    <w:rsid w:val="009E5005"/>
    <w:rsid w:val="009E5D8A"/>
    <w:rsid w:val="009E64C3"/>
    <w:rsid w:val="009F2D1A"/>
    <w:rsid w:val="009F46E9"/>
    <w:rsid w:val="009F49E8"/>
    <w:rsid w:val="009F6D14"/>
    <w:rsid w:val="009F7D8E"/>
    <w:rsid w:val="00A065DE"/>
    <w:rsid w:val="00A0796A"/>
    <w:rsid w:val="00A15636"/>
    <w:rsid w:val="00A23FC0"/>
    <w:rsid w:val="00A2533F"/>
    <w:rsid w:val="00A26084"/>
    <w:rsid w:val="00A2667D"/>
    <w:rsid w:val="00A30AA1"/>
    <w:rsid w:val="00A34961"/>
    <w:rsid w:val="00A355B1"/>
    <w:rsid w:val="00A36164"/>
    <w:rsid w:val="00A36171"/>
    <w:rsid w:val="00A36299"/>
    <w:rsid w:val="00A45BBC"/>
    <w:rsid w:val="00A52CE1"/>
    <w:rsid w:val="00A55F38"/>
    <w:rsid w:val="00A708A4"/>
    <w:rsid w:val="00A70D46"/>
    <w:rsid w:val="00A76436"/>
    <w:rsid w:val="00A77C13"/>
    <w:rsid w:val="00A91A7E"/>
    <w:rsid w:val="00A92063"/>
    <w:rsid w:val="00A92C6E"/>
    <w:rsid w:val="00A930C8"/>
    <w:rsid w:val="00AA274B"/>
    <w:rsid w:val="00AA7609"/>
    <w:rsid w:val="00AB195E"/>
    <w:rsid w:val="00AB390E"/>
    <w:rsid w:val="00AB4499"/>
    <w:rsid w:val="00AB61C7"/>
    <w:rsid w:val="00AC2EC0"/>
    <w:rsid w:val="00AD3652"/>
    <w:rsid w:val="00AD37AB"/>
    <w:rsid w:val="00AD4B7F"/>
    <w:rsid w:val="00AE0137"/>
    <w:rsid w:val="00AE1D56"/>
    <w:rsid w:val="00AE73A1"/>
    <w:rsid w:val="00AF091A"/>
    <w:rsid w:val="00AF37DD"/>
    <w:rsid w:val="00AF581A"/>
    <w:rsid w:val="00B0052A"/>
    <w:rsid w:val="00B033D8"/>
    <w:rsid w:val="00B05F69"/>
    <w:rsid w:val="00B12ED9"/>
    <w:rsid w:val="00B14D97"/>
    <w:rsid w:val="00B15A08"/>
    <w:rsid w:val="00B200BB"/>
    <w:rsid w:val="00B25703"/>
    <w:rsid w:val="00B25A67"/>
    <w:rsid w:val="00B30D6F"/>
    <w:rsid w:val="00B31925"/>
    <w:rsid w:val="00B426A8"/>
    <w:rsid w:val="00B439D8"/>
    <w:rsid w:val="00B4713A"/>
    <w:rsid w:val="00B652E7"/>
    <w:rsid w:val="00B871B4"/>
    <w:rsid w:val="00B87F7A"/>
    <w:rsid w:val="00B97D73"/>
    <w:rsid w:val="00BA468A"/>
    <w:rsid w:val="00BA5C38"/>
    <w:rsid w:val="00BA6F19"/>
    <w:rsid w:val="00BB3034"/>
    <w:rsid w:val="00BB539F"/>
    <w:rsid w:val="00BB5423"/>
    <w:rsid w:val="00BB741C"/>
    <w:rsid w:val="00BC2BC7"/>
    <w:rsid w:val="00BC60E1"/>
    <w:rsid w:val="00BD0F6D"/>
    <w:rsid w:val="00BD135C"/>
    <w:rsid w:val="00BD3211"/>
    <w:rsid w:val="00BD795B"/>
    <w:rsid w:val="00BE7285"/>
    <w:rsid w:val="00BF682A"/>
    <w:rsid w:val="00C01D31"/>
    <w:rsid w:val="00C051D7"/>
    <w:rsid w:val="00C053D2"/>
    <w:rsid w:val="00C2373B"/>
    <w:rsid w:val="00C23D5C"/>
    <w:rsid w:val="00C24769"/>
    <w:rsid w:val="00C308FE"/>
    <w:rsid w:val="00C33E5D"/>
    <w:rsid w:val="00C37D7A"/>
    <w:rsid w:val="00C40B33"/>
    <w:rsid w:val="00C43402"/>
    <w:rsid w:val="00C44D67"/>
    <w:rsid w:val="00C578EA"/>
    <w:rsid w:val="00C649EE"/>
    <w:rsid w:val="00C6679B"/>
    <w:rsid w:val="00C74D48"/>
    <w:rsid w:val="00C83119"/>
    <w:rsid w:val="00C834C7"/>
    <w:rsid w:val="00CA3006"/>
    <w:rsid w:val="00CB1DF7"/>
    <w:rsid w:val="00CB2A3E"/>
    <w:rsid w:val="00CB47A8"/>
    <w:rsid w:val="00CB7C51"/>
    <w:rsid w:val="00CD1D7F"/>
    <w:rsid w:val="00CE067B"/>
    <w:rsid w:val="00CE06B4"/>
    <w:rsid w:val="00CF282A"/>
    <w:rsid w:val="00CF32B6"/>
    <w:rsid w:val="00D01B2A"/>
    <w:rsid w:val="00D05EA4"/>
    <w:rsid w:val="00D10D55"/>
    <w:rsid w:val="00D12778"/>
    <w:rsid w:val="00D13DC2"/>
    <w:rsid w:val="00D14A9A"/>
    <w:rsid w:val="00D212D0"/>
    <w:rsid w:val="00D26048"/>
    <w:rsid w:val="00D2630F"/>
    <w:rsid w:val="00D26F0F"/>
    <w:rsid w:val="00D32FD7"/>
    <w:rsid w:val="00D37B94"/>
    <w:rsid w:val="00D40FD8"/>
    <w:rsid w:val="00D41263"/>
    <w:rsid w:val="00D511B9"/>
    <w:rsid w:val="00D53669"/>
    <w:rsid w:val="00D53D1E"/>
    <w:rsid w:val="00D5646B"/>
    <w:rsid w:val="00D62359"/>
    <w:rsid w:val="00D66BAE"/>
    <w:rsid w:val="00D70C3F"/>
    <w:rsid w:val="00D77713"/>
    <w:rsid w:val="00D777C1"/>
    <w:rsid w:val="00D821D7"/>
    <w:rsid w:val="00D83971"/>
    <w:rsid w:val="00D8443C"/>
    <w:rsid w:val="00D9499A"/>
    <w:rsid w:val="00DA00EB"/>
    <w:rsid w:val="00DA5C17"/>
    <w:rsid w:val="00DC17E1"/>
    <w:rsid w:val="00DC34BE"/>
    <w:rsid w:val="00DD0F72"/>
    <w:rsid w:val="00DD1FD0"/>
    <w:rsid w:val="00DD43DD"/>
    <w:rsid w:val="00DD5D0F"/>
    <w:rsid w:val="00DD6035"/>
    <w:rsid w:val="00DE19C6"/>
    <w:rsid w:val="00DE57FE"/>
    <w:rsid w:val="00DE7C65"/>
    <w:rsid w:val="00DE7E75"/>
    <w:rsid w:val="00DF086C"/>
    <w:rsid w:val="00DF3F4C"/>
    <w:rsid w:val="00DF7EED"/>
    <w:rsid w:val="00E00314"/>
    <w:rsid w:val="00E02277"/>
    <w:rsid w:val="00E074CF"/>
    <w:rsid w:val="00E11C1A"/>
    <w:rsid w:val="00E1606D"/>
    <w:rsid w:val="00E179A2"/>
    <w:rsid w:val="00E2273E"/>
    <w:rsid w:val="00E2333C"/>
    <w:rsid w:val="00E23EDA"/>
    <w:rsid w:val="00E2680D"/>
    <w:rsid w:val="00E47928"/>
    <w:rsid w:val="00E47A8C"/>
    <w:rsid w:val="00E613B1"/>
    <w:rsid w:val="00E61BFE"/>
    <w:rsid w:val="00E64F37"/>
    <w:rsid w:val="00E704CA"/>
    <w:rsid w:val="00E81BF3"/>
    <w:rsid w:val="00E82234"/>
    <w:rsid w:val="00E91485"/>
    <w:rsid w:val="00E92411"/>
    <w:rsid w:val="00EA5C0E"/>
    <w:rsid w:val="00EB217C"/>
    <w:rsid w:val="00EC0155"/>
    <w:rsid w:val="00EC04A7"/>
    <w:rsid w:val="00EC2B98"/>
    <w:rsid w:val="00EC2FB7"/>
    <w:rsid w:val="00EC3C25"/>
    <w:rsid w:val="00EC4491"/>
    <w:rsid w:val="00EC5506"/>
    <w:rsid w:val="00EC7324"/>
    <w:rsid w:val="00EC757E"/>
    <w:rsid w:val="00EC7637"/>
    <w:rsid w:val="00ED1B3D"/>
    <w:rsid w:val="00ED6500"/>
    <w:rsid w:val="00EE0524"/>
    <w:rsid w:val="00EF1BDB"/>
    <w:rsid w:val="00EF1F76"/>
    <w:rsid w:val="00EF319C"/>
    <w:rsid w:val="00EF5A38"/>
    <w:rsid w:val="00F067DD"/>
    <w:rsid w:val="00F107F3"/>
    <w:rsid w:val="00F14606"/>
    <w:rsid w:val="00F2026F"/>
    <w:rsid w:val="00F26495"/>
    <w:rsid w:val="00F31E29"/>
    <w:rsid w:val="00F32F8B"/>
    <w:rsid w:val="00F33D9F"/>
    <w:rsid w:val="00F36942"/>
    <w:rsid w:val="00F40CEB"/>
    <w:rsid w:val="00F445C7"/>
    <w:rsid w:val="00F47FE5"/>
    <w:rsid w:val="00F54A3D"/>
    <w:rsid w:val="00F708B5"/>
    <w:rsid w:val="00F71AC0"/>
    <w:rsid w:val="00F73967"/>
    <w:rsid w:val="00F80479"/>
    <w:rsid w:val="00F852E5"/>
    <w:rsid w:val="00F85793"/>
    <w:rsid w:val="00F86C56"/>
    <w:rsid w:val="00F86F17"/>
    <w:rsid w:val="00F911BF"/>
    <w:rsid w:val="00F913F4"/>
    <w:rsid w:val="00F962F6"/>
    <w:rsid w:val="00FA123A"/>
    <w:rsid w:val="00FA5E06"/>
    <w:rsid w:val="00FA690B"/>
    <w:rsid w:val="00FA6B70"/>
    <w:rsid w:val="00FB2396"/>
    <w:rsid w:val="00FB48D4"/>
    <w:rsid w:val="00FC527C"/>
    <w:rsid w:val="00FD26DB"/>
    <w:rsid w:val="00FD2F03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5B50FCFB-AD8D-4488-9FDC-23F40599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8EA"/>
  </w:style>
  <w:style w:type="paragraph" w:styleId="Heading9">
    <w:name w:val="heading 9"/>
    <w:basedOn w:val="Normal"/>
    <w:next w:val="Normal"/>
    <w:link w:val="Heading9Char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3E6B4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DefaultParagraphFont"/>
    <w:rsid w:val="00D62359"/>
  </w:style>
  <w:style w:type="paragraph" w:styleId="BalloonText">
    <w:name w:val="Balloon Text"/>
    <w:basedOn w:val="Normal"/>
    <w:link w:val="BalloonTextChar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NoSpacing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Footer">
    <w:name w:val="footer"/>
    <w:basedOn w:val="Normal"/>
    <w:link w:val="FooterChar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ListBullet">
    <w:name w:val="List Bullet"/>
    <w:basedOn w:val="Normal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Heading9Char">
    <w:name w:val="Heading 9 Char"/>
    <w:basedOn w:val="DefaultParagraphFont"/>
    <w:link w:val="Heading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B920C-8FCD-4876-BA00-5ADD1037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1401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9375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Microsoft account</cp:lastModifiedBy>
  <cp:revision>3</cp:revision>
  <cp:lastPrinted>2022-10-04T04:34:00Z</cp:lastPrinted>
  <dcterms:created xsi:type="dcterms:W3CDTF">2022-11-28T14:55:00Z</dcterms:created>
  <dcterms:modified xsi:type="dcterms:W3CDTF">2022-11-28T15:06:00Z</dcterms:modified>
</cp:coreProperties>
</file>